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0B0A5" w14:textId="4C2E83A1" w:rsidR="004F6422" w:rsidRDefault="004F6422">
      <w:pPr>
        <w:rPr>
          <w:rFonts w:ascii="Arial" w:hAnsi="Arial" w:cs="Arial"/>
          <w:b/>
          <w:u w:val="single"/>
        </w:rPr>
      </w:pPr>
      <w:bookmarkStart w:id="0" w:name="_GoBack"/>
      <w:bookmarkEnd w:id="0"/>
    </w:p>
    <w:p w14:paraId="07D88684" w14:textId="77777777" w:rsidR="004F29E5" w:rsidRPr="00C15E66" w:rsidRDefault="00503870" w:rsidP="004F29E5">
      <w:pPr>
        <w:rPr>
          <w:rFonts w:ascii="Arial" w:eastAsia="Times New Roman" w:hAnsi="Arial" w:cs="Times New Roman"/>
          <w:b/>
          <w:u w:val="thick"/>
          <w:lang w:val="es-ES"/>
        </w:rPr>
      </w:pPr>
      <w:r w:rsidRPr="00C15E66">
        <w:rPr>
          <w:rFonts w:ascii="Arial" w:eastAsia="Times New Roman" w:hAnsi="Arial" w:cs="Times New Roman"/>
          <w:b/>
          <w:u w:val="thick"/>
          <w:lang w:val="es-ES"/>
        </w:rPr>
        <w:t>Asegurador</w:t>
      </w:r>
      <w:r w:rsidR="00BE553B" w:rsidRPr="00C15E66">
        <w:rPr>
          <w:rFonts w:ascii="Arial" w:eastAsia="Times New Roman" w:hAnsi="Arial" w:cs="Times New Roman"/>
          <w:b/>
          <w:u w:val="thick"/>
          <w:lang w:val="es-ES"/>
        </w:rPr>
        <w:t>a A</w:t>
      </w:r>
      <w:r w:rsidR="004F29E5" w:rsidRPr="00C15E66">
        <w:rPr>
          <w:rFonts w:ascii="Arial" w:eastAsia="Times New Roman" w:hAnsi="Arial" w:cs="Times New Roman"/>
          <w:b/>
          <w:u w:val="thick"/>
          <w:lang w:val="es-ES"/>
        </w:rPr>
        <w:br/>
      </w:r>
    </w:p>
    <w:p w14:paraId="48E132B0" w14:textId="321E0A32" w:rsidR="004F29E5" w:rsidRPr="00C15E66" w:rsidRDefault="00503870" w:rsidP="004F29E5">
      <w:pPr>
        <w:jc w:val="both"/>
        <w:rPr>
          <w:rFonts w:ascii="Arial" w:eastAsia="Times New Roman" w:hAnsi="Arial" w:cs="Times New Roman"/>
          <w:lang w:val="es-ES"/>
        </w:rPr>
      </w:pPr>
      <w:r w:rsidRPr="00C15E66">
        <w:rPr>
          <w:rFonts w:ascii="Arial" w:eastAsia="Times New Roman" w:hAnsi="Arial" w:cs="Times New Roman"/>
          <w:lang w:val="es-ES"/>
        </w:rPr>
        <w:t>Asegurador</w:t>
      </w:r>
      <w:r w:rsidR="00CF0606" w:rsidRPr="00C15E66">
        <w:rPr>
          <w:rFonts w:ascii="Arial" w:eastAsia="Times New Roman" w:hAnsi="Arial" w:cs="Times New Roman"/>
          <w:lang w:val="es-ES"/>
        </w:rPr>
        <w:t>a</w:t>
      </w:r>
      <w:r w:rsidRPr="00C15E66">
        <w:rPr>
          <w:rFonts w:ascii="Arial" w:eastAsia="Times New Roman" w:hAnsi="Arial" w:cs="Times New Roman"/>
          <w:lang w:val="es-ES"/>
        </w:rPr>
        <w:t xml:space="preserve"> A es un</w:t>
      </w:r>
      <w:r w:rsidR="00CF0606" w:rsidRPr="00C15E66">
        <w:rPr>
          <w:rFonts w:ascii="Arial" w:eastAsia="Times New Roman" w:hAnsi="Arial" w:cs="Times New Roman"/>
          <w:lang w:val="es-ES"/>
        </w:rPr>
        <w:t>a empresa familiar que trabaja en los ramos de riesgos a la propiedad y accidentes.</w:t>
      </w:r>
      <w:r w:rsidR="00652D47" w:rsidRPr="00C15E66">
        <w:rPr>
          <w:rFonts w:ascii="Arial" w:eastAsia="Times New Roman" w:hAnsi="Arial" w:cs="Times New Roman"/>
          <w:lang w:val="es-ES"/>
        </w:rPr>
        <w:t xml:space="preserve"> Opera solo en el mercado local y ha </w:t>
      </w:r>
      <w:r w:rsidRPr="00C15E66">
        <w:rPr>
          <w:rFonts w:ascii="Arial" w:eastAsia="Times New Roman" w:hAnsi="Arial" w:cs="Times New Roman"/>
          <w:lang w:val="es-ES"/>
        </w:rPr>
        <w:t xml:space="preserve">estado en el negocio en </w:t>
      </w:r>
      <w:r w:rsidR="00652D47" w:rsidRPr="00C15E66">
        <w:rPr>
          <w:rFonts w:ascii="Arial" w:eastAsia="Times New Roman" w:hAnsi="Arial" w:cs="Times New Roman"/>
          <w:lang w:val="es-ES"/>
        </w:rPr>
        <w:t>el país durante casi un siglo. Aseguradora A es conocida</w:t>
      </w:r>
      <w:r w:rsidRPr="00C15E66">
        <w:rPr>
          <w:rFonts w:ascii="Arial" w:eastAsia="Times New Roman" w:hAnsi="Arial" w:cs="Times New Roman"/>
          <w:lang w:val="es-ES"/>
        </w:rPr>
        <w:t xml:space="preserve"> en el mercado como un</w:t>
      </w:r>
      <w:r w:rsidR="00652D47" w:rsidRPr="00C15E66">
        <w:rPr>
          <w:rFonts w:ascii="Arial" w:eastAsia="Times New Roman" w:hAnsi="Arial" w:cs="Times New Roman"/>
          <w:lang w:val="es-ES"/>
        </w:rPr>
        <w:t xml:space="preserve">a empresa </w:t>
      </w:r>
      <w:r w:rsidR="004111D5" w:rsidRPr="00C15E66">
        <w:rPr>
          <w:rFonts w:ascii="Arial" w:eastAsia="Times New Roman" w:hAnsi="Arial" w:cs="Times New Roman"/>
          <w:lang w:val="es-ES"/>
        </w:rPr>
        <w:t>que opera</w:t>
      </w:r>
      <w:r w:rsidRPr="00C15E66">
        <w:rPr>
          <w:rFonts w:ascii="Arial" w:eastAsia="Times New Roman" w:hAnsi="Arial" w:cs="Times New Roman"/>
          <w:lang w:val="es-ES"/>
        </w:rPr>
        <w:t xml:space="preserve"> de manera conservadora, guiada por un Consejo de Administración que ha perseguido sistemáticamente una estrategia de negocio</w:t>
      </w:r>
      <w:r w:rsidR="007E3F53" w:rsidRPr="00C15E66">
        <w:rPr>
          <w:rFonts w:ascii="Arial" w:eastAsia="Times New Roman" w:hAnsi="Arial" w:cs="Times New Roman"/>
          <w:lang w:val="es-ES"/>
        </w:rPr>
        <w:t>s</w:t>
      </w:r>
      <w:r w:rsidRPr="00C15E66">
        <w:rPr>
          <w:rFonts w:ascii="Arial" w:eastAsia="Times New Roman" w:hAnsi="Arial" w:cs="Times New Roman"/>
          <w:lang w:val="es-ES"/>
        </w:rPr>
        <w:t xml:space="preserve"> basada en un apetito de riesgo bajo. Asegurador</w:t>
      </w:r>
      <w:r w:rsidR="00C3325E" w:rsidRPr="00C15E66">
        <w:rPr>
          <w:rFonts w:ascii="Arial" w:eastAsia="Times New Roman" w:hAnsi="Arial" w:cs="Times New Roman"/>
          <w:lang w:val="es-ES"/>
        </w:rPr>
        <w:t>a</w:t>
      </w:r>
      <w:r w:rsidRPr="00C15E66">
        <w:rPr>
          <w:rFonts w:ascii="Arial" w:eastAsia="Times New Roman" w:hAnsi="Arial" w:cs="Times New Roman"/>
          <w:lang w:val="es-ES"/>
        </w:rPr>
        <w:t xml:space="preserve"> A está considerando la compra de reaseguro para dos de sus líneas de negocio</w:t>
      </w:r>
      <w:r w:rsidR="00C3325E" w:rsidRPr="00C15E66">
        <w:rPr>
          <w:rFonts w:ascii="Arial" w:eastAsia="Times New Roman" w:hAnsi="Arial" w:cs="Times New Roman"/>
          <w:lang w:val="es-ES"/>
        </w:rPr>
        <w:t>s</w:t>
      </w:r>
      <w:r w:rsidRPr="00C15E66">
        <w:rPr>
          <w:rFonts w:ascii="Arial" w:eastAsia="Times New Roman" w:hAnsi="Arial" w:cs="Times New Roman"/>
          <w:lang w:val="es-ES"/>
        </w:rPr>
        <w:t>, que han experimentado cambios a lo largo de</w:t>
      </w:r>
      <w:r w:rsidR="005837D2">
        <w:rPr>
          <w:rFonts w:ascii="Arial" w:eastAsia="Times New Roman" w:hAnsi="Arial" w:cs="Times New Roman"/>
          <w:lang w:val="es-ES"/>
        </w:rPr>
        <w:t xml:space="preserve"> los</w:t>
      </w:r>
      <w:r w:rsidRPr="00C15E66">
        <w:rPr>
          <w:rFonts w:ascii="Arial" w:eastAsia="Times New Roman" w:hAnsi="Arial" w:cs="Times New Roman"/>
          <w:lang w:val="es-ES"/>
        </w:rPr>
        <w:t xml:space="preserve"> </w:t>
      </w:r>
      <w:r w:rsidR="008B0C33" w:rsidRPr="00C15E66">
        <w:rPr>
          <w:rFonts w:ascii="Arial" w:eastAsia="Times New Roman" w:hAnsi="Arial" w:cs="Times New Roman"/>
          <w:lang w:val="es-ES"/>
        </w:rPr>
        <w:t xml:space="preserve">últimos </w:t>
      </w:r>
      <w:r w:rsidRPr="00C15E66">
        <w:rPr>
          <w:rFonts w:ascii="Arial" w:eastAsia="Times New Roman" w:hAnsi="Arial" w:cs="Times New Roman"/>
          <w:lang w:val="es-ES"/>
        </w:rPr>
        <w:t xml:space="preserve"> año</w:t>
      </w:r>
      <w:r w:rsidR="008B0C33" w:rsidRPr="00C15E66">
        <w:rPr>
          <w:rFonts w:ascii="Arial" w:eastAsia="Times New Roman" w:hAnsi="Arial" w:cs="Times New Roman"/>
          <w:lang w:val="es-ES"/>
        </w:rPr>
        <w:t>s.</w:t>
      </w:r>
    </w:p>
    <w:p w14:paraId="6E23BF1B" w14:textId="77777777" w:rsidR="004F29E5" w:rsidRPr="00C15E66" w:rsidRDefault="008B0C33" w:rsidP="004F29E5">
      <w:pPr>
        <w:jc w:val="both"/>
        <w:rPr>
          <w:rFonts w:ascii="Arial" w:eastAsia="Times New Roman" w:hAnsi="Arial" w:cs="Times New Roman"/>
          <w:lang w:val="es-ES"/>
        </w:rPr>
      </w:pPr>
      <w:r w:rsidRPr="00C15E66">
        <w:rPr>
          <w:rFonts w:ascii="Arial" w:eastAsia="Times New Roman" w:hAnsi="Arial" w:cs="Times New Roman"/>
          <w:lang w:val="es-ES"/>
        </w:rPr>
        <w:br/>
        <w:t>Línea de Negocios 1</w:t>
      </w:r>
    </w:p>
    <w:p w14:paraId="5493D502" w14:textId="625AFED8" w:rsidR="004F29E5" w:rsidRPr="00C15E66" w:rsidRDefault="00503870" w:rsidP="004F29E5">
      <w:pPr>
        <w:jc w:val="both"/>
        <w:rPr>
          <w:rFonts w:ascii="Arial" w:eastAsia="Times New Roman" w:hAnsi="Arial" w:cs="Times New Roman"/>
          <w:lang w:val="es-ES"/>
        </w:rPr>
      </w:pPr>
      <w:r w:rsidRPr="00C15E66">
        <w:rPr>
          <w:rFonts w:ascii="Arial" w:eastAsia="Times New Roman" w:hAnsi="Arial" w:cs="Times New Roman"/>
          <w:lang w:val="es-ES"/>
        </w:rPr>
        <w:t>Asegurador</w:t>
      </w:r>
      <w:r w:rsidR="008B0C33" w:rsidRPr="00C15E66">
        <w:rPr>
          <w:rFonts w:ascii="Arial" w:eastAsia="Times New Roman" w:hAnsi="Arial" w:cs="Times New Roman"/>
          <w:lang w:val="es-ES"/>
        </w:rPr>
        <w:t>a A</w:t>
      </w:r>
      <w:r w:rsidRPr="00C15E66">
        <w:rPr>
          <w:rFonts w:ascii="Arial" w:eastAsia="Times New Roman" w:hAnsi="Arial" w:cs="Times New Roman"/>
          <w:lang w:val="es-ES"/>
        </w:rPr>
        <w:t xml:space="preserve"> decidió ampliar su negocio en el segmento de los riesgos de propiedad </w:t>
      </w:r>
      <w:r w:rsidR="00A34402" w:rsidRPr="00C15E66">
        <w:rPr>
          <w:rFonts w:ascii="Arial" w:eastAsia="Times New Roman" w:hAnsi="Arial" w:cs="Times New Roman"/>
          <w:lang w:val="es-ES"/>
        </w:rPr>
        <w:t xml:space="preserve">en </w:t>
      </w:r>
      <w:r w:rsidRPr="00C15E66">
        <w:rPr>
          <w:rFonts w:ascii="Arial" w:eastAsia="Times New Roman" w:hAnsi="Arial" w:cs="Times New Roman"/>
          <w:lang w:val="es-ES"/>
        </w:rPr>
        <w:t xml:space="preserve">casas residenciales, ofreciendo este tipo de </w:t>
      </w:r>
      <w:r w:rsidR="00A34402" w:rsidRPr="00C15E66">
        <w:rPr>
          <w:rFonts w:ascii="Arial" w:eastAsia="Times New Roman" w:hAnsi="Arial" w:cs="Times New Roman"/>
          <w:lang w:val="es-ES"/>
        </w:rPr>
        <w:t>pólizas</w:t>
      </w:r>
      <w:r w:rsidRPr="00C15E66">
        <w:rPr>
          <w:rFonts w:ascii="Arial" w:eastAsia="Times New Roman" w:hAnsi="Arial" w:cs="Times New Roman"/>
          <w:lang w:val="es-ES"/>
        </w:rPr>
        <w:t xml:space="preserve"> en tres regiones del país en </w:t>
      </w:r>
      <w:r w:rsidR="00A34402" w:rsidRPr="00C15E66">
        <w:rPr>
          <w:rFonts w:ascii="Arial" w:eastAsia="Times New Roman" w:hAnsi="Arial" w:cs="Times New Roman"/>
          <w:lang w:val="es-ES"/>
        </w:rPr>
        <w:t>las</w:t>
      </w:r>
      <w:r w:rsidRPr="00C15E66">
        <w:rPr>
          <w:rFonts w:ascii="Arial" w:eastAsia="Times New Roman" w:hAnsi="Arial" w:cs="Times New Roman"/>
          <w:lang w:val="es-ES"/>
        </w:rPr>
        <w:t xml:space="preserve"> que no ha estado </w:t>
      </w:r>
      <w:r w:rsidR="00A34402" w:rsidRPr="00C15E66">
        <w:rPr>
          <w:rFonts w:ascii="Arial" w:eastAsia="Times New Roman" w:hAnsi="Arial" w:cs="Times New Roman"/>
          <w:lang w:val="es-ES"/>
        </w:rPr>
        <w:t>operando</w:t>
      </w:r>
      <w:r w:rsidRPr="00C15E66">
        <w:rPr>
          <w:rFonts w:ascii="Arial" w:eastAsia="Times New Roman" w:hAnsi="Arial" w:cs="Times New Roman"/>
          <w:lang w:val="es-ES"/>
        </w:rPr>
        <w:t xml:space="preserve"> hasta la fecha. Asegurador</w:t>
      </w:r>
      <w:r w:rsidR="00A34402" w:rsidRPr="00C15E66">
        <w:rPr>
          <w:rFonts w:ascii="Arial" w:eastAsia="Times New Roman" w:hAnsi="Arial" w:cs="Times New Roman"/>
          <w:lang w:val="es-ES"/>
        </w:rPr>
        <w:t>a</w:t>
      </w:r>
      <w:r w:rsidRPr="00C15E66">
        <w:rPr>
          <w:rFonts w:ascii="Arial" w:eastAsia="Times New Roman" w:hAnsi="Arial" w:cs="Times New Roman"/>
          <w:lang w:val="es-ES"/>
        </w:rPr>
        <w:t xml:space="preserve"> A ha vendido un número significativo de </w:t>
      </w:r>
      <w:r w:rsidR="00A34402" w:rsidRPr="00C15E66">
        <w:rPr>
          <w:rFonts w:ascii="Arial" w:eastAsia="Times New Roman" w:hAnsi="Arial" w:cs="Times New Roman"/>
          <w:lang w:val="es-ES"/>
        </w:rPr>
        <w:t>pólizas</w:t>
      </w:r>
      <w:r w:rsidRPr="00C15E66">
        <w:rPr>
          <w:rFonts w:ascii="Arial" w:eastAsia="Times New Roman" w:hAnsi="Arial" w:cs="Times New Roman"/>
          <w:lang w:val="es-ES"/>
        </w:rPr>
        <w:t xml:space="preserve"> </w:t>
      </w:r>
      <w:r w:rsidR="008710C9">
        <w:rPr>
          <w:rFonts w:ascii="Arial" w:eastAsia="Times New Roman" w:hAnsi="Arial" w:cs="Times New Roman"/>
          <w:lang w:val="es-ES"/>
        </w:rPr>
        <w:t>en</w:t>
      </w:r>
      <w:r w:rsidRPr="00C15E66">
        <w:rPr>
          <w:rFonts w:ascii="Arial" w:eastAsia="Times New Roman" w:hAnsi="Arial" w:cs="Times New Roman"/>
          <w:lang w:val="es-ES"/>
        </w:rPr>
        <w:t xml:space="preserve"> esta línea de negocio</w:t>
      </w:r>
      <w:r w:rsidR="00A34402" w:rsidRPr="00C15E66">
        <w:rPr>
          <w:rFonts w:ascii="Arial" w:eastAsia="Times New Roman" w:hAnsi="Arial" w:cs="Times New Roman"/>
          <w:lang w:val="es-ES"/>
        </w:rPr>
        <w:t>s</w:t>
      </w:r>
      <w:r w:rsidRPr="00C15E66">
        <w:rPr>
          <w:rFonts w:ascii="Arial" w:eastAsia="Times New Roman" w:hAnsi="Arial" w:cs="Times New Roman"/>
          <w:lang w:val="es-ES"/>
        </w:rPr>
        <w:t xml:space="preserve">, </w:t>
      </w:r>
      <w:r w:rsidR="00A34402" w:rsidRPr="00C15E66">
        <w:rPr>
          <w:rFonts w:ascii="Arial" w:eastAsia="Times New Roman" w:hAnsi="Arial" w:cs="Times New Roman"/>
          <w:lang w:val="es-ES"/>
        </w:rPr>
        <w:t>cobrando</w:t>
      </w:r>
      <w:r w:rsidRPr="00C15E66">
        <w:rPr>
          <w:rFonts w:ascii="Arial" w:eastAsia="Times New Roman" w:hAnsi="Arial" w:cs="Times New Roman"/>
          <w:lang w:val="es-ES"/>
        </w:rPr>
        <w:t xml:space="preserve"> p</w:t>
      </w:r>
      <w:r w:rsidR="009363E9" w:rsidRPr="00C15E66">
        <w:rPr>
          <w:rFonts w:ascii="Arial" w:eastAsia="Times New Roman" w:hAnsi="Arial" w:cs="Times New Roman"/>
          <w:lang w:val="es-ES"/>
        </w:rPr>
        <w:t>rimas por un importe de 1.600 (ha incurrido respectivamente</w:t>
      </w:r>
      <w:r w:rsidRPr="00C15E66">
        <w:rPr>
          <w:rFonts w:ascii="Arial" w:eastAsia="Times New Roman" w:hAnsi="Arial" w:cs="Times New Roman"/>
          <w:lang w:val="es-ES"/>
        </w:rPr>
        <w:t xml:space="preserve"> en 240 de gastos). En línea con su apetito de riesgo conservador Asegurador</w:t>
      </w:r>
      <w:r w:rsidR="009363E9" w:rsidRPr="00C15E66">
        <w:rPr>
          <w:rFonts w:ascii="Arial" w:eastAsia="Times New Roman" w:hAnsi="Arial" w:cs="Times New Roman"/>
          <w:lang w:val="es-ES"/>
        </w:rPr>
        <w:t>a</w:t>
      </w:r>
      <w:r w:rsidRPr="00C15E66">
        <w:rPr>
          <w:rFonts w:ascii="Arial" w:eastAsia="Times New Roman" w:hAnsi="Arial" w:cs="Times New Roman"/>
          <w:lang w:val="es-ES"/>
        </w:rPr>
        <w:t xml:space="preserve"> A ha decidido confiar en gran medida de la cobertura de reaseguro a fin de minimizar las fluctuaciones de ingresos generados por las </w:t>
      </w:r>
      <w:r w:rsidR="00856759">
        <w:rPr>
          <w:rFonts w:ascii="Arial" w:eastAsia="Times New Roman" w:hAnsi="Arial" w:cs="Times New Roman"/>
          <w:lang w:val="es-ES"/>
        </w:rPr>
        <w:t xml:space="preserve">potenciales </w:t>
      </w:r>
      <w:r w:rsidRPr="00C15E66">
        <w:rPr>
          <w:rFonts w:ascii="Arial" w:eastAsia="Times New Roman" w:hAnsi="Arial" w:cs="Times New Roman"/>
          <w:lang w:val="es-ES"/>
        </w:rPr>
        <w:t xml:space="preserve">pérdidas producidas por las </w:t>
      </w:r>
      <w:r w:rsidR="009363E9" w:rsidRPr="00C15E66">
        <w:rPr>
          <w:rFonts w:ascii="Arial" w:eastAsia="Times New Roman" w:hAnsi="Arial" w:cs="Times New Roman"/>
          <w:lang w:val="es-ES"/>
        </w:rPr>
        <w:t>pólizas</w:t>
      </w:r>
      <w:r w:rsidRPr="00C15E66">
        <w:rPr>
          <w:rFonts w:ascii="Arial" w:eastAsia="Times New Roman" w:hAnsi="Arial" w:cs="Times New Roman"/>
          <w:lang w:val="es-ES"/>
        </w:rPr>
        <w:t xml:space="preserve"> </w:t>
      </w:r>
      <w:r w:rsidR="009363E9" w:rsidRPr="00C15E66">
        <w:rPr>
          <w:rFonts w:ascii="Arial" w:eastAsia="Times New Roman" w:hAnsi="Arial" w:cs="Times New Roman"/>
          <w:lang w:val="es-ES"/>
        </w:rPr>
        <w:t>vendidas</w:t>
      </w:r>
      <w:r w:rsidRPr="00C15E66">
        <w:rPr>
          <w:rFonts w:ascii="Arial" w:eastAsia="Times New Roman" w:hAnsi="Arial" w:cs="Times New Roman"/>
          <w:lang w:val="es-ES"/>
        </w:rPr>
        <w:t xml:space="preserve"> en las tres nuevas regiones. </w:t>
      </w:r>
      <w:r w:rsidR="009363E9" w:rsidRPr="00C15E66">
        <w:rPr>
          <w:rFonts w:ascii="Arial" w:eastAsia="Times New Roman" w:hAnsi="Arial" w:cs="Times New Roman"/>
          <w:lang w:val="es-ES"/>
        </w:rPr>
        <w:t>El Departamento A</w:t>
      </w:r>
      <w:r w:rsidRPr="00C15E66">
        <w:rPr>
          <w:rFonts w:ascii="Arial" w:eastAsia="Times New Roman" w:hAnsi="Arial" w:cs="Times New Roman"/>
          <w:lang w:val="es-ES"/>
        </w:rPr>
        <w:t>ctuarial de la firma ha estimado un índice de siniestralidad de 80% para este nuevo negocio, que ha tenido en cuenta en las reservas de</w:t>
      </w:r>
      <w:r w:rsidR="001D078D" w:rsidRPr="00C15E66">
        <w:rPr>
          <w:rFonts w:ascii="Arial" w:eastAsia="Times New Roman" w:hAnsi="Arial" w:cs="Times New Roman"/>
          <w:lang w:val="es-ES"/>
        </w:rPr>
        <w:t xml:space="preserve"> </w:t>
      </w:r>
      <w:r w:rsidRPr="00C15E66">
        <w:rPr>
          <w:rFonts w:ascii="Arial" w:eastAsia="Times New Roman" w:hAnsi="Arial" w:cs="Times New Roman"/>
          <w:lang w:val="es-ES"/>
        </w:rPr>
        <w:t>Asegurador</w:t>
      </w:r>
      <w:r w:rsidR="001D078D" w:rsidRPr="00C15E66">
        <w:rPr>
          <w:rFonts w:ascii="Arial" w:eastAsia="Times New Roman" w:hAnsi="Arial" w:cs="Times New Roman"/>
          <w:lang w:val="es-ES"/>
        </w:rPr>
        <w:t>a A</w:t>
      </w:r>
      <w:r w:rsidRPr="00C15E66">
        <w:rPr>
          <w:rFonts w:ascii="Arial" w:eastAsia="Times New Roman" w:hAnsi="Arial" w:cs="Times New Roman"/>
          <w:lang w:val="es-ES"/>
        </w:rPr>
        <w:t>.</w:t>
      </w:r>
    </w:p>
    <w:p w14:paraId="5CE2F4B0" w14:textId="699E610C" w:rsidR="004F29E5" w:rsidRPr="00C15E66" w:rsidRDefault="00503870" w:rsidP="004F29E5">
      <w:pPr>
        <w:jc w:val="both"/>
        <w:rPr>
          <w:rFonts w:ascii="Arial" w:eastAsia="Times New Roman" w:hAnsi="Arial" w:cs="Times New Roman"/>
          <w:lang w:val="es-ES"/>
        </w:rPr>
      </w:pPr>
      <w:r w:rsidRPr="00C15E66">
        <w:rPr>
          <w:rFonts w:ascii="Arial" w:eastAsia="Times New Roman" w:hAnsi="Arial" w:cs="Times New Roman"/>
          <w:lang w:val="es-ES"/>
        </w:rPr>
        <w:br/>
        <w:t>Línea de negocio</w:t>
      </w:r>
      <w:r w:rsidR="001D078D" w:rsidRPr="00C15E66">
        <w:rPr>
          <w:rFonts w:ascii="Arial" w:eastAsia="Times New Roman" w:hAnsi="Arial" w:cs="Times New Roman"/>
          <w:lang w:val="es-ES"/>
        </w:rPr>
        <w:t>s</w:t>
      </w:r>
      <w:r w:rsidRPr="00C15E66">
        <w:rPr>
          <w:rFonts w:ascii="Arial" w:eastAsia="Times New Roman" w:hAnsi="Arial" w:cs="Times New Roman"/>
          <w:lang w:val="es-ES"/>
        </w:rPr>
        <w:t xml:space="preserve"> 2</w:t>
      </w:r>
    </w:p>
    <w:p w14:paraId="4FB1EFF7" w14:textId="6E44D98F" w:rsidR="00503870" w:rsidRPr="00C15E66" w:rsidRDefault="004F29E5" w:rsidP="004F29E5">
      <w:pPr>
        <w:jc w:val="both"/>
        <w:rPr>
          <w:rFonts w:ascii="Arial" w:eastAsia="Times New Roman" w:hAnsi="Arial" w:cs="Times New Roman"/>
          <w:lang w:val="es-ES"/>
        </w:rPr>
      </w:pPr>
      <w:r w:rsidRPr="00C15E66">
        <w:rPr>
          <w:rFonts w:ascii="Arial" w:eastAsia="Times New Roman" w:hAnsi="Arial" w:cs="Times New Roman"/>
          <w:lang w:val="es-ES"/>
        </w:rPr>
        <w:t xml:space="preserve">Aseguradora A </w:t>
      </w:r>
      <w:r w:rsidR="00503870" w:rsidRPr="00C15E66">
        <w:rPr>
          <w:rFonts w:ascii="Arial" w:eastAsia="Times New Roman" w:hAnsi="Arial" w:cs="Times New Roman"/>
          <w:lang w:val="es-ES"/>
        </w:rPr>
        <w:t xml:space="preserve">ha finalizado un gran acuerdo con la compañía eléctrica local </w:t>
      </w:r>
      <w:r w:rsidR="00611676" w:rsidRPr="00C15E66">
        <w:rPr>
          <w:rFonts w:ascii="Arial" w:eastAsia="Times New Roman" w:hAnsi="Arial" w:cs="Times New Roman"/>
          <w:lang w:val="es-ES"/>
        </w:rPr>
        <w:t>a través del cual le proporciona</w:t>
      </w:r>
      <w:r w:rsidR="00503870" w:rsidRPr="00C15E66">
        <w:rPr>
          <w:rFonts w:ascii="Arial" w:eastAsia="Times New Roman" w:hAnsi="Arial" w:cs="Times New Roman"/>
          <w:lang w:val="es-ES"/>
        </w:rPr>
        <w:t xml:space="preserve"> cobertura de seguro contra pérdidas por terremotos en relación con su nueva planta</w:t>
      </w:r>
      <w:r w:rsidR="00611676" w:rsidRPr="00C15E66">
        <w:rPr>
          <w:rFonts w:ascii="Arial" w:eastAsia="Times New Roman" w:hAnsi="Arial" w:cs="Times New Roman"/>
          <w:lang w:val="es-ES"/>
        </w:rPr>
        <w:t xml:space="preserve"> eléctri</w:t>
      </w:r>
      <w:r w:rsidR="00C44F5D">
        <w:rPr>
          <w:rFonts w:ascii="Arial" w:eastAsia="Times New Roman" w:hAnsi="Arial" w:cs="Times New Roman"/>
          <w:lang w:val="es-ES"/>
        </w:rPr>
        <w:t>ca</w:t>
      </w:r>
      <w:r w:rsidR="00503870" w:rsidRPr="00C15E66">
        <w:rPr>
          <w:rFonts w:ascii="Arial" w:eastAsia="Times New Roman" w:hAnsi="Arial" w:cs="Times New Roman"/>
          <w:lang w:val="es-ES"/>
        </w:rPr>
        <w:t>. Asegurador</w:t>
      </w:r>
      <w:r w:rsidR="00611676" w:rsidRPr="00C15E66">
        <w:rPr>
          <w:rFonts w:ascii="Arial" w:eastAsia="Times New Roman" w:hAnsi="Arial" w:cs="Times New Roman"/>
          <w:lang w:val="es-ES"/>
        </w:rPr>
        <w:t>a A</w:t>
      </w:r>
      <w:r w:rsidR="00503870" w:rsidRPr="00C15E66">
        <w:rPr>
          <w:rFonts w:ascii="Arial" w:eastAsia="Times New Roman" w:hAnsi="Arial" w:cs="Times New Roman"/>
          <w:lang w:val="es-ES"/>
        </w:rPr>
        <w:t xml:space="preserve"> cobrará una prima de 1000 </w:t>
      </w:r>
      <w:r w:rsidR="00611676" w:rsidRPr="00C15E66">
        <w:rPr>
          <w:rFonts w:ascii="Arial" w:eastAsia="Times New Roman" w:hAnsi="Arial" w:cs="Times New Roman"/>
          <w:lang w:val="es-ES"/>
        </w:rPr>
        <w:t>por esta póliza</w:t>
      </w:r>
      <w:r w:rsidR="00503870" w:rsidRPr="00C15E66">
        <w:rPr>
          <w:rFonts w:ascii="Arial" w:eastAsia="Times New Roman" w:hAnsi="Arial" w:cs="Times New Roman"/>
          <w:lang w:val="es-ES"/>
        </w:rPr>
        <w:t xml:space="preserve">, que cubre los riesgos de </w:t>
      </w:r>
      <w:r w:rsidR="00611676" w:rsidRPr="00C15E66">
        <w:rPr>
          <w:rFonts w:ascii="Arial" w:eastAsia="Times New Roman" w:hAnsi="Arial" w:cs="Times New Roman"/>
          <w:lang w:val="es-ES"/>
        </w:rPr>
        <w:t>terremoto</w:t>
      </w:r>
      <w:r w:rsidR="00503870" w:rsidRPr="00C15E66">
        <w:rPr>
          <w:rFonts w:ascii="Arial" w:eastAsia="Times New Roman" w:hAnsi="Arial" w:cs="Times New Roman"/>
          <w:lang w:val="es-ES"/>
        </w:rPr>
        <w:t xml:space="preserve"> a la propiedad hasta un valor máximo de 8.000. Este es un paso importante en el modelo de negocio</w:t>
      </w:r>
      <w:r w:rsidR="00611676" w:rsidRPr="00C15E66">
        <w:rPr>
          <w:rFonts w:ascii="Arial" w:eastAsia="Times New Roman" w:hAnsi="Arial" w:cs="Times New Roman"/>
          <w:lang w:val="es-ES"/>
        </w:rPr>
        <w:t>s</w:t>
      </w:r>
      <w:r w:rsidR="00503870" w:rsidRPr="00C15E66">
        <w:rPr>
          <w:rFonts w:ascii="Arial" w:eastAsia="Times New Roman" w:hAnsi="Arial" w:cs="Times New Roman"/>
          <w:lang w:val="es-ES"/>
        </w:rPr>
        <w:t xml:space="preserve"> de </w:t>
      </w:r>
      <w:r w:rsidR="00611676" w:rsidRPr="00C15E66">
        <w:rPr>
          <w:rFonts w:ascii="Arial" w:eastAsia="Times New Roman" w:hAnsi="Arial" w:cs="Times New Roman"/>
          <w:lang w:val="es-ES"/>
        </w:rPr>
        <w:t>la aseguradora A</w:t>
      </w:r>
      <w:r w:rsidR="00503870" w:rsidRPr="00C15E66">
        <w:rPr>
          <w:rFonts w:ascii="Arial" w:eastAsia="Times New Roman" w:hAnsi="Arial" w:cs="Times New Roman"/>
          <w:lang w:val="es-ES"/>
        </w:rPr>
        <w:t xml:space="preserve">. La </w:t>
      </w:r>
      <w:r w:rsidR="00611676" w:rsidRPr="00C15E66">
        <w:rPr>
          <w:rFonts w:ascii="Arial" w:eastAsia="Times New Roman" w:hAnsi="Arial" w:cs="Times New Roman"/>
          <w:lang w:val="es-ES"/>
        </w:rPr>
        <w:t>gerencia</w:t>
      </w:r>
      <w:r w:rsidR="00503870" w:rsidRPr="00C15E66">
        <w:rPr>
          <w:rFonts w:ascii="Arial" w:eastAsia="Times New Roman" w:hAnsi="Arial" w:cs="Times New Roman"/>
          <w:lang w:val="es-ES"/>
        </w:rPr>
        <w:t xml:space="preserve"> ha estado </w:t>
      </w:r>
      <w:r w:rsidR="00611676" w:rsidRPr="00C15E66">
        <w:rPr>
          <w:rFonts w:ascii="Arial" w:eastAsia="Times New Roman" w:hAnsi="Arial" w:cs="Times New Roman"/>
          <w:lang w:val="es-ES"/>
        </w:rPr>
        <w:t>deliberando</w:t>
      </w:r>
      <w:r w:rsidR="00503870" w:rsidRPr="00C15E66">
        <w:rPr>
          <w:rFonts w:ascii="Arial" w:eastAsia="Times New Roman" w:hAnsi="Arial" w:cs="Times New Roman"/>
          <w:lang w:val="es-ES"/>
        </w:rPr>
        <w:t xml:space="preserve"> el impacto de este nuevo contrato de seguro y </w:t>
      </w:r>
      <w:r w:rsidR="00611676" w:rsidRPr="00C15E66">
        <w:rPr>
          <w:rFonts w:ascii="Arial" w:eastAsia="Times New Roman" w:hAnsi="Arial" w:cs="Times New Roman"/>
          <w:lang w:val="es-ES"/>
        </w:rPr>
        <w:t>ha elaborado</w:t>
      </w:r>
      <w:r w:rsidR="00503870" w:rsidRPr="00C15E66">
        <w:rPr>
          <w:rFonts w:ascii="Arial" w:eastAsia="Times New Roman" w:hAnsi="Arial" w:cs="Times New Roman"/>
          <w:lang w:val="es-ES"/>
        </w:rPr>
        <w:t xml:space="preserve"> alternativas. Un objetivo estratégico clave es asegurarse que las </w:t>
      </w:r>
      <w:r w:rsidR="00611676" w:rsidRPr="00C15E66">
        <w:rPr>
          <w:rFonts w:ascii="Arial" w:eastAsia="Times New Roman" w:hAnsi="Arial" w:cs="Times New Roman"/>
          <w:lang w:val="es-ES"/>
        </w:rPr>
        <w:t>potenciales pérdidas catastróficas esté</w:t>
      </w:r>
      <w:r w:rsidR="00503870" w:rsidRPr="00C15E66">
        <w:rPr>
          <w:rFonts w:ascii="Arial" w:eastAsia="Times New Roman" w:hAnsi="Arial" w:cs="Times New Roman"/>
          <w:lang w:val="es-ES"/>
        </w:rPr>
        <w:t xml:space="preserve">n </w:t>
      </w:r>
      <w:r w:rsidR="001273E6" w:rsidRPr="00C15E66">
        <w:rPr>
          <w:rFonts w:ascii="Arial" w:eastAsia="Times New Roman" w:hAnsi="Arial" w:cs="Times New Roman"/>
          <w:lang w:val="es-ES"/>
        </w:rPr>
        <w:t>bien cubiertas</w:t>
      </w:r>
      <w:r w:rsidR="00503870" w:rsidRPr="00C15E66">
        <w:rPr>
          <w:rFonts w:ascii="Arial" w:eastAsia="Times New Roman" w:hAnsi="Arial" w:cs="Times New Roman"/>
          <w:lang w:val="es-ES"/>
        </w:rPr>
        <w:t xml:space="preserve"> </w:t>
      </w:r>
      <w:r w:rsidR="007C4019" w:rsidRPr="00C15E66">
        <w:rPr>
          <w:rFonts w:ascii="Arial" w:eastAsia="Times New Roman" w:hAnsi="Arial" w:cs="Times New Roman"/>
          <w:lang w:val="es-ES"/>
        </w:rPr>
        <w:t>y que la volatilidad se mantenga</w:t>
      </w:r>
      <w:r w:rsidR="00503870" w:rsidRPr="00C15E66">
        <w:rPr>
          <w:rFonts w:ascii="Arial" w:eastAsia="Times New Roman" w:hAnsi="Arial" w:cs="Times New Roman"/>
          <w:lang w:val="es-ES"/>
        </w:rPr>
        <w:t xml:space="preserve"> dentro de los límites del apetito de riesg</w:t>
      </w:r>
      <w:r w:rsidR="00C15E66">
        <w:rPr>
          <w:rFonts w:ascii="Arial" w:eastAsia="Times New Roman" w:hAnsi="Arial" w:cs="Times New Roman"/>
          <w:lang w:val="es-ES"/>
        </w:rPr>
        <w:t>o conservadores del</w:t>
      </w:r>
      <w:r w:rsidR="00503870" w:rsidRPr="00C15E66">
        <w:rPr>
          <w:rFonts w:ascii="Arial" w:eastAsia="Times New Roman" w:hAnsi="Arial" w:cs="Times New Roman"/>
          <w:lang w:val="es-ES"/>
        </w:rPr>
        <w:t xml:space="preserve"> </w:t>
      </w:r>
      <w:r w:rsidR="009A405B">
        <w:rPr>
          <w:rFonts w:ascii="Arial" w:eastAsia="Times New Roman" w:hAnsi="Arial" w:cs="Times New Roman"/>
          <w:lang w:val="es-ES"/>
        </w:rPr>
        <w:t>Junta Directiva</w:t>
      </w:r>
      <w:r w:rsidR="00503870" w:rsidRPr="00C15E66">
        <w:rPr>
          <w:rFonts w:ascii="Arial" w:eastAsia="Times New Roman" w:hAnsi="Arial" w:cs="Times New Roman"/>
          <w:lang w:val="es-ES"/>
        </w:rPr>
        <w:t>.</w:t>
      </w:r>
    </w:p>
    <w:p w14:paraId="26FE82A4" w14:textId="77777777" w:rsidR="00503870" w:rsidRDefault="00503870" w:rsidP="004D3727">
      <w:pPr>
        <w:jc w:val="both"/>
        <w:rPr>
          <w:rFonts w:eastAsia="Times New Roman" w:cs="Times New Roman"/>
          <w:lang w:val="es-ES"/>
        </w:rPr>
      </w:pPr>
    </w:p>
    <w:p w14:paraId="0CE68E8B" w14:textId="77777777" w:rsidR="00503870" w:rsidRDefault="00503870" w:rsidP="004D3727">
      <w:pPr>
        <w:jc w:val="both"/>
        <w:rPr>
          <w:rFonts w:eastAsia="Times New Roman" w:cs="Times New Roman"/>
          <w:lang w:val="es-ES"/>
        </w:rPr>
      </w:pPr>
    </w:p>
    <w:p w14:paraId="03F7307C" w14:textId="77777777" w:rsidR="00503870" w:rsidRDefault="00503870" w:rsidP="004D3727">
      <w:pPr>
        <w:jc w:val="both"/>
        <w:rPr>
          <w:rFonts w:eastAsia="Times New Roman" w:cs="Times New Roman"/>
          <w:lang w:val="es-ES"/>
        </w:rPr>
      </w:pPr>
    </w:p>
    <w:p w14:paraId="3D0BAB30" w14:textId="77777777" w:rsidR="00503870" w:rsidRDefault="00503870" w:rsidP="004D3727">
      <w:pPr>
        <w:jc w:val="both"/>
        <w:rPr>
          <w:rFonts w:eastAsia="Times New Roman" w:cs="Times New Roman"/>
          <w:lang w:val="es-ES"/>
        </w:rPr>
      </w:pPr>
    </w:p>
    <w:p w14:paraId="03B31560" w14:textId="77777777" w:rsidR="00503870" w:rsidRDefault="00503870" w:rsidP="004D3727">
      <w:pPr>
        <w:jc w:val="both"/>
        <w:rPr>
          <w:rFonts w:eastAsia="Times New Roman" w:cs="Times New Roman"/>
          <w:lang w:val="es-ES"/>
        </w:rPr>
      </w:pPr>
    </w:p>
    <w:p w14:paraId="0847BB8D" w14:textId="77777777" w:rsidR="00503870" w:rsidRDefault="00503870" w:rsidP="004D3727">
      <w:pPr>
        <w:jc w:val="both"/>
        <w:rPr>
          <w:rFonts w:eastAsia="Times New Roman" w:cs="Times New Roman"/>
          <w:lang w:val="es-ES"/>
        </w:rPr>
      </w:pPr>
    </w:p>
    <w:p w14:paraId="7BFDF51A" w14:textId="77777777" w:rsidR="00AD2497" w:rsidRDefault="00AD2497" w:rsidP="004D3727">
      <w:pPr>
        <w:jc w:val="both"/>
        <w:rPr>
          <w:rFonts w:ascii="Arial" w:eastAsia="Times New Roman" w:hAnsi="Arial" w:cs="Arial"/>
          <w:b/>
          <w:u w:val="thick"/>
          <w:lang w:val="es-ES"/>
        </w:rPr>
      </w:pPr>
    </w:p>
    <w:p w14:paraId="4CF46F42" w14:textId="237FC1BB" w:rsidR="009F3DA1" w:rsidRPr="009F3DA1" w:rsidRDefault="009F3DA1" w:rsidP="004D3727">
      <w:pPr>
        <w:jc w:val="both"/>
        <w:rPr>
          <w:rFonts w:ascii="Arial" w:eastAsia="Times New Roman" w:hAnsi="Arial" w:cs="Arial"/>
          <w:b/>
          <w:u w:val="thick"/>
          <w:lang w:val="es-ES"/>
        </w:rPr>
      </w:pPr>
      <w:r w:rsidRPr="009F3DA1">
        <w:rPr>
          <w:rFonts w:ascii="Arial" w:eastAsia="Times New Roman" w:hAnsi="Arial" w:cs="Arial"/>
          <w:b/>
          <w:u w:val="thick"/>
          <w:lang w:val="es-ES"/>
        </w:rPr>
        <w:t>Asegurador</w:t>
      </w:r>
      <w:r w:rsidR="00722F7A">
        <w:rPr>
          <w:rFonts w:ascii="Arial" w:eastAsia="Times New Roman" w:hAnsi="Arial" w:cs="Arial"/>
          <w:b/>
          <w:u w:val="thick"/>
          <w:lang w:val="es-ES"/>
        </w:rPr>
        <w:t>a</w:t>
      </w:r>
      <w:r w:rsidRPr="009F3DA1">
        <w:rPr>
          <w:rFonts w:ascii="Arial" w:eastAsia="Times New Roman" w:hAnsi="Arial" w:cs="Arial"/>
          <w:b/>
          <w:u w:val="thick"/>
          <w:lang w:val="es-ES"/>
        </w:rPr>
        <w:t xml:space="preserve"> B</w:t>
      </w:r>
    </w:p>
    <w:p w14:paraId="37E101A6" w14:textId="4B85123D" w:rsidR="008710C9" w:rsidRDefault="009F3DA1" w:rsidP="004D3727">
      <w:pPr>
        <w:jc w:val="both"/>
        <w:rPr>
          <w:rFonts w:ascii="Arial" w:eastAsia="Times New Roman" w:hAnsi="Arial" w:cs="Times New Roman"/>
          <w:lang w:val="es-ES"/>
        </w:rPr>
      </w:pPr>
      <w:r>
        <w:rPr>
          <w:rFonts w:ascii="Arial" w:eastAsia="Times New Roman" w:hAnsi="Arial" w:cs="Arial"/>
          <w:lang w:val="es-ES"/>
        </w:rPr>
        <w:br/>
      </w:r>
      <w:r w:rsidRPr="009F3DA1">
        <w:rPr>
          <w:rFonts w:ascii="Arial" w:eastAsia="Times New Roman" w:hAnsi="Arial" w:cs="Arial"/>
          <w:lang w:val="es-ES"/>
        </w:rPr>
        <w:t>Asegurador</w:t>
      </w:r>
      <w:r w:rsidR="00722F7A">
        <w:rPr>
          <w:rFonts w:ascii="Arial" w:eastAsia="Times New Roman" w:hAnsi="Arial" w:cs="Arial"/>
          <w:lang w:val="es-ES"/>
        </w:rPr>
        <w:t>a</w:t>
      </w:r>
      <w:r w:rsidRPr="009F3DA1">
        <w:rPr>
          <w:rFonts w:ascii="Arial" w:eastAsia="Times New Roman" w:hAnsi="Arial" w:cs="Arial"/>
          <w:lang w:val="es-ES"/>
        </w:rPr>
        <w:t xml:space="preserve"> B es una </w:t>
      </w:r>
      <w:r w:rsidR="00722F7A">
        <w:rPr>
          <w:rFonts w:ascii="Arial" w:eastAsia="Times New Roman" w:hAnsi="Arial" w:cs="Arial"/>
          <w:lang w:val="es-ES"/>
        </w:rPr>
        <w:t xml:space="preserve">empresa </w:t>
      </w:r>
      <w:r w:rsidRPr="009F3DA1">
        <w:rPr>
          <w:rFonts w:ascii="Arial" w:eastAsia="Times New Roman" w:hAnsi="Arial" w:cs="Arial"/>
          <w:lang w:val="es-ES"/>
        </w:rPr>
        <w:t>dinámica</w:t>
      </w:r>
      <w:r w:rsidR="00722F7A">
        <w:rPr>
          <w:rFonts w:ascii="Arial" w:eastAsia="Times New Roman" w:hAnsi="Arial" w:cs="Arial"/>
          <w:lang w:val="es-ES"/>
        </w:rPr>
        <w:t>, bien administrada</w:t>
      </w:r>
      <w:r w:rsidRPr="009F3DA1">
        <w:rPr>
          <w:rFonts w:ascii="Arial" w:eastAsia="Times New Roman" w:hAnsi="Arial" w:cs="Arial"/>
          <w:lang w:val="es-ES"/>
        </w:rPr>
        <w:t xml:space="preserve">, </w:t>
      </w:r>
      <w:r w:rsidR="00555E94">
        <w:rPr>
          <w:rFonts w:ascii="Arial" w:eastAsia="Times New Roman" w:hAnsi="Arial" w:cs="Arial"/>
          <w:lang w:val="es-ES"/>
        </w:rPr>
        <w:t xml:space="preserve">muy activa </w:t>
      </w:r>
      <w:r w:rsidRPr="009F3DA1">
        <w:rPr>
          <w:rFonts w:ascii="Arial" w:eastAsia="Times New Roman" w:hAnsi="Arial" w:cs="Arial"/>
          <w:lang w:val="es-ES"/>
        </w:rPr>
        <w:t>en el mercado local. Asegurador</w:t>
      </w:r>
      <w:r w:rsidR="007133FA">
        <w:rPr>
          <w:rFonts w:ascii="Arial" w:eastAsia="Times New Roman" w:hAnsi="Arial" w:cs="Arial"/>
          <w:lang w:val="es-ES"/>
        </w:rPr>
        <w:t>a</w:t>
      </w:r>
      <w:r w:rsidRPr="009F3DA1">
        <w:rPr>
          <w:rFonts w:ascii="Arial" w:eastAsia="Times New Roman" w:hAnsi="Arial" w:cs="Arial"/>
          <w:lang w:val="es-ES"/>
        </w:rPr>
        <w:t xml:space="preserve"> B es una filial de un gran grupo de seguros </w:t>
      </w:r>
      <w:r w:rsidR="007133FA">
        <w:rPr>
          <w:rFonts w:ascii="Arial" w:eastAsia="Times New Roman" w:hAnsi="Arial" w:cs="Arial"/>
          <w:lang w:val="es-ES"/>
        </w:rPr>
        <w:t>internacional. B es conocida</w:t>
      </w:r>
      <w:r w:rsidRPr="009F3DA1">
        <w:rPr>
          <w:rFonts w:ascii="Arial" w:eastAsia="Times New Roman" w:hAnsi="Arial" w:cs="Arial"/>
          <w:lang w:val="es-ES"/>
        </w:rPr>
        <w:t xml:space="preserve"> por su capacidad para asumir riesgo</w:t>
      </w:r>
      <w:r w:rsidR="00EB7DCB">
        <w:rPr>
          <w:rFonts w:ascii="Arial" w:eastAsia="Times New Roman" w:hAnsi="Arial" w:cs="Arial"/>
          <w:lang w:val="es-ES"/>
        </w:rPr>
        <w:t>s</w:t>
      </w:r>
      <w:r w:rsidRPr="009F3DA1">
        <w:rPr>
          <w:rFonts w:ascii="Arial" w:eastAsia="Times New Roman" w:hAnsi="Arial" w:cs="Arial"/>
          <w:lang w:val="es-ES"/>
        </w:rPr>
        <w:t xml:space="preserve"> de una manera </w:t>
      </w:r>
      <w:r w:rsidR="00EB7DCB">
        <w:rPr>
          <w:rFonts w:ascii="Arial" w:eastAsia="Times New Roman" w:hAnsi="Arial" w:cs="Arial"/>
          <w:lang w:val="es-ES"/>
        </w:rPr>
        <w:t>inteligente</w:t>
      </w:r>
      <w:r w:rsidRPr="009F3DA1">
        <w:rPr>
          <w:rFonts w:ascii="Arial" w:eastAsia="Times New Roman" w:hAnsi="Arial" w:cs="Arial"/>
          <w:lang w:val="es-ES"/>
        </w:rPr>
        <w:t xml:space="preserve"> y ha actuado consistentemente bien en los últimos años. Su filosofía de gestión de riesgos ha sido mantener un equ</w:t>
      </w:r>
      <w:r w:rsidR="00EB7DCB">
        <w:rPr>
          <w:rFonts w:ascii="Arial" w:eastAsia="Times New Roman" w:hAnsi="Arial" w:cs="Arial"/>
          <w:lang w:val="es-ES"/>
        </w:rPr>
        <w:t xml:space="preserve">ilibrio entre innovación, toma </w:t>
      </w:r>
      <w:r w:rsidRPr="009F3DA1">
        <w:rPr>
          <w:rFonts w:ascii="Arial" w:eastAsia="Times New Roman" w:hAnsi="Arial" w:cs="Arial"/>
          <w:lang w:val="es-ES"/>
        </w:rPr>
        <w:t>de riesgos y baja volatilidad de las ganancias. Asegurador</w:t>
      </w:r>
      <w:r w:rsidR="008710C9">
        <w:rPr>
          <w:rFonts w:ascii="Arial" w:eastAsia="Times New Roman" w:hAnsi="Arial" w:cs="Arial"/>
          <w:lang w:val="es-ES"/>
        </w:rPr>
        <w:t>a</w:t>
      </w:r>
      <w:r w:rsidRPr="009F3DA1">
        <w:rPr>
          <w:rFonts w:ascii="Arial" w:eastAsia="Times New Roman" w:hAnsi="Arial" w:cs="Arial"/>
          <w:lang w:val="es-ES"/>
        </w:rPr>
        <w:t xml:space="preserve"> B está considerando la compra de reaseguro para dos de sus líneas de negocio</w:t>
      </w:r>
      <w:r w:rsidR="008710C9">
        <w:rPr>
          <w:rFonts w:ascii="Arial" w:eastAsia="Times New Roman" w:hAnsi="Arial" w:cs="Arial"/>
          <w:lang w:val="es-ES"/>
        </w:rPr>
        <w:t>s</w:t>
      </w:r>
      <w:r w:rsidR="008710C9" w:rsidRPr="00C15E66">
        <w:rPr>
          <w:rFonts w:ascii="Arial" w:eastAsia="Times New Roman" w:hAnsi="Arial" w:cs="Times New Roman"/>
          <w:lang w:val="es-ES"/>
        </w:rPr>
        <w:t>, que han experimentado cambios a lo largo de</w:t>
      </w:r>
      <w:r w:rsidR="008710C9">
        <w:rPr>
          <w:rFonts w:ascii="Arial" w:eastAsia="Times New Roman" w:hAnsi="Arial" w:cs="Times New Roman"/>
          <w:lang w:val="es-ES"/>
        </w:rPr>
        <w:t xml:space="preserve"> los</w:t>
      </w:r>
      <w:r w:rsidR="008710C9" w:rsidRPr="00C15E66">
        <w:rPr>
          <w:rFonts w:ascii="Arial" w:eastAsia="Times New Roman" w:hAnsi="Arial" w:cs="Times New Roman"/>
          <w:lang w:val="es-ES"/>
        </w:rPr>
        <w:t xml:space="preserve"> últimos  años.</w:t>
      </w:r>
    </w:p>
    <w:p w14:paraId="4B197C03" w14:textId="77777777" w:rsidR="008710C9" w:rsidRDefault="009F3DA1" w:rsidP="004D3727">
      <w:pPr>
        <w:jc w:val="both"/>
        <w:rPr>
          <w:rFonts w:ascii="Arial" w:eastAsia="Times New Roman" w:hAnsi="Arial" w:cs="Arial"/>
          <w:lang w:val="es-ES"/>
        </w:rPr>
      </w:pPr>
      <w:r w:rsidRPr="009F3DA1">
        <w:rPr>
          <w:rFonts w:ascii="Arial" w:eastAsia="Times New Roman" w:hAnsi="Arial" w:cs="Arial"/>
          <w:lang w:val="es-ES"/>
        </w:rPr>
        <w:br/>
        <w:t>Línea de Negocios 1</w:t>
      </w:r>
    </w:p>
    <w:p w14:paraId="29B2C93C" w14:textId="77777777" w:rsidR="00C44F5D" w:rsidRDefault="009F3DA1" w:rsidP="004D3727">
      <w:pPr>
        <w:jc w:val="both"/>
        <w:rPr>
          <w:rFonts w:ascii="Arial" w:eastAsia="Times New Roman" w:hAnsi="Arial" w:cs="Arial"/>
          <w:lang w:val="es-ES"/>
        </w:rPr>
      </w:pPr>
      <w:r w:rsidRPr="009F3DA1">
        <w:rPr>
          <w:rFonts w:ascii="Arial" w:eastAsia="Times New Roman" w:hAnsi="Arial" w:cs="Arial"/>
          <w:lang w:val="es-ES"/>
        </w:rPr>
        <w:t>Asegurador</w:t>
      </w:r>
      <w:r w:rsidR="008710C9">
        <w:rPr>
          <w:rFonts w:ascii="Arial" w:eastAsia="Times New Roman" w:hAnsi="Arial" w:cs="Arial"/>
          <w:lang w:val="es-ES"/>
        </w:rPr>
        <w:t>a</w:t>
      </w:r>
      <w:r w:rsidRPr="009F3DA1">
        <w:rPr>
          <w:rFonts w:ascii="Arial" w:eastAsia="Times New Roman" w:hAnsi="Arial" w:cs="Arial"/>
          <w:lang w:val="es-ES"/>
        </w:rPr>
        <w:t xml:space="preserve"> B </w:t>
      </w:r>
      <w:r w:rsidR="008710C9" w:rsidRPr="00C15E66">
        <w:rPr>
          <w:rFonts w:ascii="Arial" w:eastAsia="Times New Roman" w:hAnsi="Arial" w:cs="Times New Roman"/>
          <w:lang w:val="es-ES"/>
        </w:rPr>
        <w:t>decidió ampliar su negocio en el segmento de los riesgos de propiedad en casas residenciales, ofreciendo este tipo de pólizas en tres regiones del país en las que no ha estado operando</w:t>
      </w:r>
      <w:r w:rsidR="008710C9">
        <w:rPr>
          <w:rFonts w:ascii="Arial" w:eastAsia="Times New Roman" w:hAnsi="Arial" w:cs="Times New Roman"/>
          <w:lang w:val="es-ES"/>
        </w:rPr>
        <w:t xml:space="preserve"> hasta la fecha</w:t>
      </w:r>
      <w:r w:rsidRPr="009F3DA1">
        <w:rPr>
          <w:rFonts w:ascii="Arial" w:eastAsia="Times New Roman" w:hAnsi="Arial" w:cs="Arial"/>
          <w:lang w:val="es-ES"/>
        </w:rPr>
        <w:t>. Según los propios estudios y estimaciones de la empresa, hay perspectivas de crecimiento interesantes para este segmento en estas tres regiones. Asegurador</w:t>
      </w:r>
      <w:r w:rsidR="008710C9">
        <w:rPr>
          <w:rFonts w:ascii="Arial" w:eastAsia="Times New Roman" w:hAnsi="Arial" w:cs="Arial"/>
          <w:lang w:val="es-ES"/>
        </w:rPr>
        <w:t>a</w:t>
      </w:r>
      <w:r w:rsidRPr="009F3DA1">
        <w:rPr>
          <w:rFonts w:ascii="Arial" w:eastAsia="Times New Roman" w:hAnsi="Arial" w:cs="Arial"/>
          <w:lang w:val="es-ES"/>
        </w:rPr>
        <w:t xml:space="preserve"> B ha vendido un número significativo de </w:t>
      </w:r>
      <w:r w:rsidR="008710C9">
        <w:rPr>
          <w:rFonts w:ascii="Arial" w:eastAsia="Times New Roman" w:hAnsi="Arial" w:cs="Arial"/>
          <w:lang w:val="es-ES"/>
        </w:rPr>
        <w:t>pólizas</w:t>
      </w:r>
      <w:r w:rsidRPr="009F3DA1">
        <w:rPr>
          <w:rFonts w:ascii="Arial" w:eastAsia="Times New Roman" w:hAnsi="Arial" w:cs="Arial"/>
          <w:lang w:val="es-ES"/>
        </w:rPr>
        <w:t xml:space="preserve"> </w:t>
      </w:r>
      <w:r w:rsidR="008710C9">
        <w:rPr>
          <w:rFonts w:ascii="Arial" w:eastAsia="Times New Roman" w:hAnsi="Arial" w:cs="Arial"/>
          <w:lang w:val="es-ES"/>
        </w:rPr>
        <w:t>en</w:t>
      </w:r>
      <w:r w:rsidRPr="009F3DA1">
        <w:rPr>
          <w:rFonts w:ascii="Arial" w:eastAsia="Times New Roman" w:hAnsi="Arial" w:cs="Arial"/>
          <w:lang w:val="es-ES"/>
        </w:rPr>
        <w:t xml:space="preserve"> esta línea de negocio</w:t>
      </w:r>
      <w:r w:rsidR="00C569FE">
        <w:rPr>
          <w:rFonts w:ascii="Arial" w:eastAsia="Times New Roman" w:hAnsi="Arial" w:cs="Arial"/>
          <w:lang w:val="es-ES"/>
        </w:rPr>
        <w:t>s</w:t>
      </w:r>
      <w:r w:rsidRPr="009F3DA1">
        <w:rPr>
          <w:rFonts w:ascii="Arial" w:eastAsia="Times New Roman" w:hAnsi="Arial" w:cs="Arial"/>
          <w:lang w:val="es-ES"/>
        </w:rPr>
        <w:t xml:space="preserve">, </w:t>
      </w:r>
      <w:r w:rsidR="00C569FE" w:rsidRPr="00C15E66">
        <w:rPr>
          <w:rFonts w:ascii="Arial" w:eastAsia="Times New Roman" w:hAnsi="Arial" w:cs="Times New Roman"/>
          <w:lang w:val="es-ES"/>
        </w:rPr>
        <w:t>cobrando primas por un importe de 1.600 (ha incurrido respectivamente</w:t>
      </w:r>
      <w:r w:rsidR="00C569FE">
        <w:rPr>
          <w:rFonts w:ascii="Arial" w:eastAsia="Times New Roman" w:hAnsi="Arial" w:cs="Times New Roman"/>
          <w:lang w:val="es-ES"/>
        </w:rPr>
        <w:t xml:space="preserve"> en 240 de gastos)</w:t>
      </w:r>
      <w:r w:rsidRPr="009F3DA1">
        <w:rPr>
          <w:rFonts w:ascii="Arial" w:eastAsia="Times New Roman" w:hAnsi="Arial" w:cs="Arial"/>
          <w:lang w:val="es-ES"/>
        </w:rPr>
        <w:t>. En consonancia con su trayectoria de baj</w:t>
      </w:r>
      <w:r w:rsidR="00C569FE">
        <w:rPr>
          <w:rFonts w:ascii="Arial" w:eastAsia="Times New Roman" w:hAnsi="Arial" w:cs="Arial"/>
          <w:lang w:val="es-ES"/>
        </w:rPr>
        <w:t xml:space="preserve">a volatilidad de sus ganancias, </w:t>
      </w:r>
      <w:r w:rsidRPr="009F3DA1">
        <w:rPr>
          <w:rFonts w:ascii="Arial" w:eastAsia="Times New Roman" w:hAnsi="Arial" w:cs="Arial"/>
          <w:lang w:val="es-ES"/>
        </w:rPr>
        <w:t>Asegurador</w:t>
      </w:r>
      <w:r w:rsidR="00C569FE">
        <w:rPr>
          <w:rFonts w:ascii="Arial" w:eastAsia="Times New Roman" w:hAnsi="Arial" w:cs="Arial"/>
          <w:lang w:val="es-ES"/>
        </w:rPr>
        <w:t xml:space="preserve">a </w:t>
      </w:r>
      <w:r w:rsidRPr="009F3DA1">
        <w:rPr>
          <w:rFonts w:ascii="Arial" w:eastAsia="Times New Roman" w:hAnsi="Arial" w:cs="Arial"/>
          <w:lang w:val="es-ES"/>
        </w:rPr>
        <w:t xml:space="preserve">B ha decidido cubrir algunos de los nuevos riesgos </w:t>
      </w:r>
      <w:r w:rsidR="00C44F5D">
        <w:rPr>
          <w:rFonts w:ascii="Arial" w:eastAsia="Times New Roman" w:hAnsi="Arial" w:cs="Arial"/>
          <w:lang w:val="es-ES"/>
        </w:rPr>
        <w:t>a través</w:t>
      </w:r>
      <w:r w:rsidRPr="009F3DA1">
        <w:rPr>
          <w:rFonts w:ascii="Arial" w:eastAsia="Times New Roman" w:hAnsi="Arial" w:cs="Arial"/>
          <w:lang w:val="es-ES"/>
        </w:rPr>
        <w:t xml:space="preserve"> </w:t>
      </w:r>
      <w:r w:rsidR="00C44F5D">
        <w:rPr>
          <w:rFonts w:ascii="Arial" w:eastAsia="Times New Roman" w:hAnsi="Arial" w:cs="Arial"/>
          <w:lang w:val="es-ES"/>
        </w:rPr>
        <w:t>de</w:t>
      </w:r>
      <w:r w:rsidRPr="009F3DA1">
        <w:rPr>
          <w:rFonts w:ascii="Arial" w:eastAsia="Times New Roman" w:hAnsi="Arial" w:cs="Arial"/>
          <w:lang w:val="es-ES"/>
        </w:rPr>
        <w:t xml:space="preserve"> cobertura de reaseguro. </w:t>
      </w:r>
      <w:r w:rsidR="00C44F5D">
        <w:rPr>
          <w:rFonts w:ascii="Arial" w:eastAsia="Times New Roman" w:hAnsi="Arial" w:cs="Arial"/>
          <w:lang w:val="es-ES"/>
        </w:rPr>
        <w:t>El Departamento A</w:t>
      </w:r>
      <w:r w:rsidRPr="009F3DA1">
        <w:rPr>
          <w:rFonts w:ascii="Arial" w:eastAsia="Times New Roman" w:hAnsi="Arial" w:cs="Arial"/>
          <w:lang w:val="es-ES"/>
        </w:rPr>
        <w:t>ctuarial de la firma ha estimado un índice de siniestralidad de 80% para este nuevo segmento de negocio, que se ha tenid</w:t>
      </w:r>
      <w:r w:rsidR="00C44F5D">
        <w:rPr>
          <w:rFonts w:ascii="Arial" w:eastAsia="Times New Roman" w:hAnsi="Arial" w:cs="Arial"/>
          <w:lang w:val="es-ES"/>
        </w:rPr>
        <w:t>o en cuenta en las reservas de Aseguradora B.</w:t>
      </w:r>
    </w:p>
    <w:p w14:paraId="6205736C" w14:textId="16B272DD" w:rsidR="00C44F5D" w:rsidRDefault="00AD2497" w:rsidP="004D3727">
      <w:pPr>
        <w:jc w:val="both"/>
        <w:rPr>
          <w:rFonts w:ascii="Arial" w:eastAsia="Times New Roman" w:hAnsi="Arial" w:cs="Arial"/>
          <w:lang w:val="es-ES"/>
        </w:rPr>
      </w:pPr>
      <w:r>
        <w:rPr>
          <w:rFonts w:ascii="Arial" w:eastAsia="Times New Roman" w:hAnsi="Arial" w:cs="Arial"/>
          <w:lang w:val="es-ES"/>
        </w:rPr>
        <w:br/>
      </w:r>
      <w:r w:rsidR="009F3DA1" w:rsidRPr="009F3DA1">
        <w:rPr>
          <w:rFonts w:ascii="Arial" w:eastAsia="Times New Roman" w:hAnsi="Arial" w:cs="Arial"/>
          <w:lang w:val="es-ES"/>
        </w:rPr>
        <w:t>Línea de negocio 2</w:t>
      </w:r>
    </w:p>
    <w:p w14:paraId="4C16458D" w14:textId="1F26E8E2" w:rsidR="009D16B1" w:rsidRPr="009F3DA1" w:rsidRDefault="00C44F5D" w:rsidP="004D3727">
      <w:pPr>
        <w:jc w:val="both"/>
        <w:rPr>
          <w:rFonts w:ascii="Arial" w:hAnsi="Arial" w:cs="Arial"/>
          <w:b/>
          <w:u w:val="single"/>
        </w:rPr>
      </w:pPr>
      <w:r w:rsidRPr="00C15E66">
        <w:rPr>
          <w:rFonts w:ascii="Arial" w:eastAsia="Times New Roman" w:hAnsi="Arial" w:cs="Times New Roman"/>
          <w:lang w:val="es-ES"/>
        </w:rPr>
        <w:t xml:space="preserve">Aseguradora </w:t>
      </w:r>
      <w:r>
        <w:rPr>
          <w:rFonts w:ascii="Arial" w:eastAsia="Times New Roman" w:hAnsi="Arial" w:cs="Times New Roman"/>
          <w:lang w:val="es-ES"/>
        </w:rPr>
        <w:t>B</w:t>
      </w:r>
      <w:r w:rsidRPr="00C15E66">
        <w:rPr>
          <w:rFonts w:ascii="Arial" w:eastAsia="Times New Roman" w:hAnsi="Arial" w:cs="Times New Roman"/>
          <w:lang w:val="es-ES"/>
        </w:rPr>
        <w:t xml:space="preserve"> ha finalizado un gran acuerdo con la compañía eléctrica local a través del cual le proporciona cobertura de seguro contra pérdidas por terremotos en relación con su nueva planta eléctri</w:t>
      </w:r>
      <w:r>
        <w:rPr>
          <w:rFonts w:ascii="Arial" w:eastAsia="Times New Roman" w:hAnsi="Arial" w:cs="Times New Roman"/>
          <w:lang w:val="es-ES"/>
        </w:rPr>
        <w:t>ca</w:t>
      </w:r>
      <w:r w:rsidRPr="00C15E66">
        <w:rPr>
          <w:rFonts w:ascii="Arial" w:eastAsia="Times New Roman" w:hAnsi="Arial" w:cs="Times New Roman"/>
          <w:lang w:val="es-ES"/>
        </w:rPr>
        <w:t xml:space="preserve">. </w:t>
      </w:r>
      <w:r w:rsidR="009F3DA1" w:rsidRPr="009F3DA1">
        <w:rPr>
          <w:rFonts w:ascii="Arial" w:eastAsia="Times New Roman" w:hAnsi="Arial" w:cs="Arial"/>
          <w:lang w:val="es-ES"/>
        </w:rPr>
        <w:t>Este es otro paso importante en la estrategia de negocios de B. Asegurador</w:t>
      </w:r>
      <w:r w:rsidR="006D4BE4">
        <w:rPr>
          <w:rFonts w:ascii="Arial" w:eastAsia="Times New Roman" w:hAnsi="Arial" w:cs="Arial"/>
          <w:lang w:val="es-ES"/>
        </w:rPr>
        <w:t>a</w:t>
      </w:r>
      <w:r w:rsidR="009F3DA1" w:rsidRPr="009F3DA1">
        <w:rPr>
          <w:rFonts w:ascii="Arial" w:eastAsia="Times New Roman" w:hAnsi="Arial" w:cs="Arial"/>
          <w:lang w:val="es-ES"/>
        </w:rPr>
        <w:t xml:space="preserve"> B cobrará una prima de </w:t>
      </w:r>
      <w:r w:rsidR="006D4BE4">
        <w:rPr>
          <w:rFonts w:ascii="Arial" w:eastAsia="Times New Roman" w:hAnsi="Arial" w:cs="Arial"/>
          <w:lang w:val="es-ES"/>
        </w:rPr>
        <w:t>1000 por</w:t>
      </w:r>
      <w:r w:rsidR="009F3DA1" w:rsidRPr="009F3DA1">
        <w:rPr>
          <w:rFonts w:ascii="Arial" w:eastAsia="Times New Roman" w:hAnsi="Arial" w:cs="Arial"/>
          <w:lang w:val="es-ES"/>
        </w:rPr>
        <w:t xml:space="preserve"> esta </w:t>
      </w:r>
      <w:r w:rsidR="006D4BE4">
        <w:rPr>
          <w:rFonts w:ascii="Arial" w:eastAsia="Times New Roman" w:hAnsi="Arial" w:cs="Arial"/>
          <w:lang w:val="es-ES"/>
        </w:rPr>
        <w:t>póliza</w:t>
      </w:r>
      <w:r w:rsidR="009F3DA1" w:rsidRPr="009F3DA1">
        <w:rPr>
          <w:rFonts w:ascii="Arial" w:eastAsia="Times New Roman" w:hAnsi="Arial" w:cs="Arial"/>
          <w:lang w:val="es-ES"/>
        </w:rPr>
        <w:t xml:space="preserve">, que cubre los riesgos de </w:t>
      </w:r>
      <w:r w:rsidR="006D4BE4">
        <w:rPr>
          <w:rFonts w:ascii="Arial" w:eastAsia="Times New Roman" w:hAnsi="Arial" w:cs="Arial"/>
          <w:lang w:val="es-ES"/>
        </w:rPr>
        <w:t>terremoto</w:t>
      </w:r>
      <w:r w:rsidR="009F3DA1" w:rsidRPr="009F3DA1">
        <w:rPr>
          <w:rFonts w:ascii="Arial" w:eastAsia="Times New Roman" w:hAnsi="Arial" w:cs="Arial"/>
          <w:lang w:val="es-ES"/>
        </w:rPr>
        <w:t xml:space="preserve"> a la propiedad hasta un valor máximo de 8.000. </w:t>
      </w:r>
      <w:r w:rsidR="008623E2" w:rsidRPr="00C15E66">
        <w:rPr>
          <w:rFonts w:ascii="Arial" w:eastAsia="Times New Roman" w:hAnsi="Arial" w:cs="Times New Roman"/>
          <w:lang w:val="es-ES"/>
        </w:rPr>
        <w:t xml:space="preserve">La gerencia ha estado deliberando el impacto de este nuevo contrato de seguro y ha elaborado alternativas. </w:t>
      </w:r>
      <w:r w:rsidR="009F3DA1" w:rsidRPr="009F3DA1">
        <w:rPr>
          <w:rFonts w:ascii="Arial" w:eastAsia="Times New Roman" w:hAnsi="Arial" w:cs="Arial"/>
          <w:lang w:val="es-ES"/>
        </w:rPr>
        <w:t xml:space="preserve"> Un objetivo estratégico clave es asegurarse de que las pérdidas potencial</w:t>
      </w:r>
      <w:r w:rsidR="008623E2">
        <w:rPr>
          <w:rFonts w:ascii="Arial" w:eastAsia="Times New Roman" w:hAnsi="Arial" w:cs="Arial"/>
          <w:lang w:val="es-ES"/>
        </w:rPr>
        <w:t>mente catastróficas se mantengan</w:t>
      </w:r>
      <w:r w:rsidR="009F3DA1" w:rsidRPr="009F3DA1">
        <w:rPr>
          <w:rFonts w:ascii="Arial" w:eastAsia="Times New Roman" w:hAnsi="Arial" w:cs="Arial"/>
          <w:lang w:val="es-ES"/>
        </w:rPr>
        <w:t xml:space="preserve"> dentro de márgenes razonables.</w:t>
      </w:r>
    </w:p>
    <w:p w14:paraId="57E2903E" w14:textId="77777777" w:rsidR="009D16B1" w:rsidRPr="0054616D" w:rsidRDefault="009D16B1" w:rsidP="004D3727">
      <w:pPr>
        <w:jc w:val="both"/>
        <w:rPr>
          <w:rFonts w:ascii="Arial" w:hAnsi="Arial" w:cs="Arial"/>
        </w:rPr>
      </w:pPr>
    </w:p>
    <w:p w14:paraId="4E69DB60" w14:textId="77777777" w:rsidR="00ED12D3" w:rsidRPr="0054616D" w:rsidRDefault="00ED12D3" w:rsidP="004D3727">
      <w:pPr>
        <w:jc w:val="both"/>
        <w:rPr>
          <w:rFonts w:ascii="Arial" w:hAnsi="Arial" w:cs="Arial"/>
        </w:rPr>
      </w:pPr>
    </w:p>
    <w:p w14:paraId="4E11C019" w14:textId="77777777" w:rsidR="00ED12D3" w:rsidRPr="0054616D" w:rsidRDefault="00ED12D3" w:rsidP="004D3727">
      <w:pPr>
        <w:jc w:val="both"/>
        <w:rPr>
          <w:rFonts w:ascii="Arial" w:hAnsi="Arial" w:cs="Arial"/>
        </w:rPr>
      </w:pPr>
    </w:p>
    <w:p w14:paraId="1A037133" w14:textId="77777777" w:rsidR="00ED12D3" w:rsidRPr="0054616D" w:rsidRDefault="00ED12D3" w:rsidP="004D3727">
      <w:pPr>
        <w:jc w:val="both"/>
        <w:rPr>
          <w:rFonts w:ascii="Arial" w:hAnsi="Arial" w:cs="Arial"/>
        </w:rPr>
      </w:pPr>
      <w:r w:rsidRPr="0054616D">
        <w:rPr>
          <w:rFonts w:ascii="Arial" w:hAnsi="Arial" w:cs="Arial"/>
        </w:rPr>
        <w:br w:type="page"/>
      </w:r>
    </w:p>
    <w:p w14:paraId="06CE7DAC" w14:textId="216DECAD" w:rsidR="006A29EE" w:rsidRPr="00856759" w:rsidRDefault="006A29EE" w:rsidP="004D3727">
      <w:pPr>
        <w:jc w:val="both"/>
        <w:rPr>
          <w:rFonts w:ascii="Arial" w:eastAsia="Times New Roman" w:hAnsi="Arial" w:cs="Arial"/>
          <w:b/>
          <w:u w:val="single"/>
          <w:lang w:val="es-ES"/>
        </w:rPr>
      </w:pPr>
      <w:r w:rsidRPr="00856759">
        <w:rPr>
          <w:rFonts w:ascii="Arial" w:eastAsia="Times New Roman" w:hAnsi="Arial" w:cs="Arial"/>
          <w:b/>
          <w:u w:val="single"/>
          <w:lang w:val="es-ES"/>
        </w:rPr>
        <w:lastRenderedPageBreak/>
        <w:t>Aseguradora C</w:t>
      </w:r>
    </w:p>
    <w:p w14:paraId="53816358" w14:textId="08EBE51C" w:rsidR="006A29EE" w:rsidRPr="00856759" w:rsidRDefault="006A29EE" w:rsidP="004D3727">
      <w:pPr>
        <w:jc w:val="both"/>
        <w:rPr>
          <w:rFonts w:ascii="Arial" w:eastAsia="Times New Roman" w:hAnsi="Arial" w:cs="Arial"/>
          <w:lang w:val="es-ES"/>
        </w:rPr>
      </w:pPr>
      <w:r w:rsidRPr="00856759">
        <w:rPr>
          <w:rFonts w:ascii="Arial" w:eastAsia="Times New Roman" w:hAnsi="Arial" w:cs="Arial"/>
          <w:lang w:val="es-ES"/>
        </w:rPr>
        <w:br/>
        <w:t>Asegurador</w:t>
      </w:r>
      <w:r w:rsidR="00856759">
        <w:rPr>
          <w:rFonts w:ascii="Arial" w:eastAsia="Times New Roman" w:hAnsi="Arial" w:cs="Arial"/>
          <w:lang w:val="es-ES"/>
        </w:rPr>
        <w:t>a</w:t>
      </w:r>
      <w:r w:rsidRPr="00856759">
        <w:rPr>
          <w:rFonts w:ascii="Arial" w:eastAsia="Times New Roman" w:hAnsi="Arial" w:cs="Arial"/>
          <w:lang w:val="es-ES"/>
        </w:rPr>
        <w:t xml:space="preserve"> C es </w:t>
      </w:r>
      <w:r w:rsidR="00856759">
        <w:rPr>
          <w:rFonts w:ascii="Arial" w:eastAsia="Times New Roman" w:hAnsi="Arial" w:cs="Arial"/>
          <w:lang w:val="es-ES"/>
        </w:rPr>
        <w:t>una firma</w:t>
      </w:r>
      <w:r w:rsidRPr="00856759">
        <w:rPr>
          <w:rFonts w:ascii="Arial" w:eastAsia="Times New Roman" w:hAnsi="Arial" w:cs="Arial"/>
          <w:lang w:val="es-ES"/>
        </w:rPr>
        <w:t xml:space="preserve"> relativamente nuev</w:t>
      </w:r>
      <w:r w:rsidR="00856759">
        <w:rPr>
          <w:rFonts w:ascii="Arial" w:eastAsia="Times New Roman" w:hAnsi="Arial" w:cs="Arial"/>
          <w:lang w:val="es-ES"/>
        </w:rPr>
        <w:t>a</w:t>
      </w:r>
      <w:r w:rsidRPr="00856759">
        <w:rPr>
          <w:rFonts w:ascii="Arial" w:eastAsia="Times New Roman" w:hAnsi="Arial" w:cs="Arial"/>
          <w:lang w:val="es-ES"/>
        </w:rPr>
        <w:t xml:space="preserve"> en el mercado local. Asegurador</w:t>
      </w:r>
      <w:r w:rsidR="00856759">
        <w:rPr>
          <w:rFonts w:ascii="Arial" w:eastAsia="Times New Roman" w:hAnsi="Arial" w:cs="Arial"/>
          <w:lang w:val="es-ES"/>
        </w:rPr>
        <w:t>a</w:t>
      </w:r>
      <w:r w:rsidRPr="00856759">
        <w:rPr>
          <w:rFonts w:ascii="Arial" w:eastAsia="Times New Roman" w:hAnsi="Arial" w:cs="Arial"/>
          <w:lang w:val="es-ES"/>
        </w:rPr>
        <w:t xml:space="preserve"> C es</w:t>
      </w:r>
      <w:r w:rsidR="00856759">
        <w:rPr>
          <w:rFonts w:ascii="Arial" w:eastAsia="Times New Roman" w:hAnsi="Arial" w:cs="Arial"/>
          <w:lang w:val="es-ES"/>
        </w:rPr>
        <w:t xml:space="preserve"> la</w:t>
      </w:r>
      <w:r w:rsidRPr="00856759">
        <w:rPr>
          <w:rFonts w:ascii="Arial" w:eastAsia="Times New Roman" w:hAnsi="Arial" w:cs="Arial"/>
          <w:lang w:val="es-ES"/>
        </w:rPr>
        <w:t xml:space="preserve"> filial de un grupo de seguros </w:t>
      </w:r>
      <w:r w:rsidR="00856759">
        <w:rPr>
          <w:rFonts w:ascii="Arial" w:eastAsia="Times New Roman" w:hAnsi="Arial" w:cs="Arial"/>
          <w:lang w:val="es-ES"/>
        </w:rPr>
        <w:t xml:space="preserve">muy </w:t>
      </w:r>
      <w:r w:rsidR="00856759" w:rsidRPr="00856759">
        <w:rPr>
          <w:rFonts w:ascii="Arial" w:eastAsia="Times New Roman" w:hAnsi="Arial" w:cs="Arial"/>
          <w:lang w:val="es-ES"/>
        </w:rPr>
        <w:t xml:space="preserve">activo </w:t>
      </w:r>
      <w:r w:rsidRPr="00856759">
        <w:rPr>
          <w:rFonts w:ascii="Arial" w:eastAsia="Times New Roman" w:hAnsi="Arial" w:cs="Arial"/>
          <w:lang w:val="es-ES"/>
        </w:rPr>
        <w:t>internacionalmente conocido</w:t>
      </w:r>
      <w:r w:rsidR="00856759">
        <w:rPr>
          <w:rFonts w:ascii="Arial" w:eastAsia="Times New Roman" w:hAnsi="Arial" w:cs="Arial"/>
          <w:lang w:val="es-ES"/>
        </w:rPr>
        <w:t xml:space="preserve">; </w:t>
      </w:r>
      <w:r w:rsidRPr="00856759">
        <w:rPr>
          <w:rFonts w:ascii="Arial" w:eastAsia="Times New Roman" w:hAnsi="Arial" w:cs="Arial"/>
          <w:lang w:val="es-ES"/>
        </w:rPr>
        <w:t>obtuvo recientemente una licencia de seguros para operar en el país. El grupo es conocido por su capacidad para asumir riesgos de manera agresiva. Su filosofía de gestión de riesgos ha sido una de alto apetito de riesgo destinado a la consecución de altas tasas de crecimiento. Asegurador</w:t>
      </w:r>
      <w:r w:rsidR="00856759">
        <w:rPr>
          <w:rFonts w:ascii="Arial" w:eastAsia="Times New Roman" w:hAnsi="Arial" w:cs="Arial"/>
          <w:lang w:val="es-ES"/>
        </w:rPr>
        <w:t>a</w:t>
      </w:r>
      <w:r w:rsidRPr="00856759">
        <w:rPr>
          <w:rFonts w:ascii="Arial" w:eastAsia="Times New Roman" w:hAnsi="Arial" w:cs="Arial"/>
          <w:lang w:val="es-ES"/>
        </w:rPr>
        <w:t xml:space="preserve"> C está considerando la compra de reaseguro para dos de sus líneas de negocio, que han experimentado cambios significativos durante el año.</w:t>
      </w:r>
    </w:p>
    <w:p w14:paraId="469BE03D" w14:textId="69587A44" w:rsidR="006A29EE" w:rsidRPr="00856759" w:rsidRDefault="006A29EE" w:rsidP="004D3727">
      <w:pPr>
        <w:jc w:val="both"/>
        <w:rPr>
          <w:rFonts w:ascii="Arial" w:eastAsia="Times New Roman" w:hAnsi="Arial" w:cs="Arial"/>
          <w:lang w:val="es-ES"/>
        </w:rPr>
      </w:pPr>
      <w:r w:rsidRPr="00856759">
        <w:rPr>
          <w:rFonts w:ascii="Arial" w:eastAsia="Times New Roman" w:hAnsi="Arial" w:cs="Arial"/>
          <w:lang w:val="es-ES"/>
        </w:rPr>
        <w:br/>
        <w:t>Línea de Negocios 1</w:t>
      </w:r>
    </w:p>
    <w:p w14:paraId="153854EF" w14:textId="429D3634" w:rsidR="006A29EE" w:rsidRPr="00856759" w:rsidRDefault="006A29EE" w:rsidP="004D3727">
      <w:pPr>
        <w:jc w:val="both"/>
        <w:rPr>
          <w:rFonts w:ascii="Arial" w:eastAsia="Times New Roman" w:hAnsi="Arial" w:cs="Arial"/>
          <w:lang w:val="es-ES"/>
        </w:rPr>
      </w:pPr>
      <w:r w:rsidRPr="00856759">
        <w:rPr>
          <w:rFonts w:ascii="Arial" w:eastAsia="Times New Roman" w:hAnsi="Arial" w:cs="Arial"/>
          <w:lang w:val="es-ES"/>
        </w:rPr>
        <w:t xml:space="preserve">Entre las líneas de negocio consideradas para su estrategia de crecimiento en el país, </w:t>
      </w:r>
      <w:r w:rsidR="00856759" w:rsidRPr="00856759">
        <w:rPr>
          <w:rFonts w:ascii="Arial" w:eastAsia="Times New Roman" w:hAnsi="Arial" w:cs="Arial"/>
          <w:lang w:val="es-ES"/>
        </w:rPr>
        <w:t>Asegurador</w:t>
      </w:r>
      <w:r w:rsidR="00856759">
        <w:rPr>
          <w:rFonts w:ascii="Arial" w:eastAsia="Times New Roman" w:hAnsi="Arial" w:cs="Arial"/>
          <w:lang w:val="es-ES"/>
        </w:rPr>
        <w:t>a</w:t>
      </w:r>
      <w:r w:rsidR="00856759" w:rsidRPr="00856759">
        <w:rPr>
          <w:rFonts w:ascii="Arial" w:eastAsia="Times New Roman" w:hAnsi="Arial" w:cs="Arial"/>
          <w:lang w:val="es-ES"/>
        </w:rPr>
        <w:t xml:space="preserve"> </w:t>
      </w:r>
      <w:r w:rsidRPr="00856759">
        <w:rPr>
          <w:rFonts w:ascii="Arial" w:eastAsia="Times New Roman" w:hAnsi="Arial" w:cs="Arial"/>
          <w:lang w:val="es-ES"/>
        </w:rPr>
        <w:t xml:space="preserve">C se ha centrado en el seguro </w:t>
      </w:r>
      <w:r w:rsidR="00856759">
        <w:rPr>
          <w:rFonts w:ascii="Arial" w:eastAsia="Times New Roman" w:hAnsi="Arial" w:cs="Arial"/>
          <w:lang w:val="es-ES"/>
        </w:rPr>
        <w:t>a la propiedad</w:t>
      </w:r>
      <w:r w:rsidRPr="00856759">
        <w:rPr>
          <w:rFonts w:ascii="Arial" w:eastAsia="Times New Roman" w:hAnsi="Arial" w:cs="Arial"/>
          <w:lang w:val="es-ES"/>
        </w:rPr>
        <w:t xml:space="preserve">. </w:t>
      </w:r>
      <w:r w:rsidR="00856759">
        <w:rPr>
          <w:rFonts w:ascii="Arial" w:eastAsia="Times New Roman" w:hAnsi="Arial" w:cs="Arial"/>
          <w:lang w:val="es-ES"/>
        </w:rPr>
        <w:t>En línea</w:t>
      </w:r>
      <w:r w:rsidRPr="00856759">
        <w:rPr>
          <w:rFonts w:ascii="Arial" w:eastAsia="Times New Roman" w:hAnsi="Arial" w:cs="Arial"/>
          <w:lang w:val="es-ES"/>
        </w:rPr>
        <w:t xml:space="preserve"> con su enfoque agresivo, la firma ha vendido un número considerable de </w:t>
      </w:r>
      <w:r w:rsidR="00856759">
        <w:rPr>
          <w:rFonts w:ascii="Arial" w:eastAsia="Times New Roman" w:hAnsi="Arial" w:cs="Arial"/>
          <w:lang w:val="es-ES"/>
        </w:rPr>
        <w:t>pólizas</w:t>
      </w:r>
      <w:r w:rsidRPr="00856759">
        <w:rPr>
          <w:rFonts w:ascii="Arial" w:eastAsia="Times New Roman" w:hAnsi="Arial" w:cs="Arial"/>
          <w:lang w:val="es-ES"/>
        </w:rPr>
        <w:t xml:space="preserve"> en este segmento de negocio, </w:t>
      </w:r>
      <w:r w:rsidR="00856759">
        <w:rPr>
          <w:rFonts w:ascii="Arial" w:eastAsia="Times New Roman" w:hAnsi="Arial" w:cs="Arial"/>
          <w:lang w:val="es-ES"/>
        </w:rPr>
        <w:t>obteniendo</w:t>
      </w:r>
      <w:r w:rsidRPr="00856759">
        <w:rPr>
          <w:rFonts w:ascii="Arial" w:eastAsia="Times New Roman" w:hAnsi="Arial" w:cs="Arial"/>
          <w:lang w:val="es-ES"/>
        </w:rPr>
        <w:t xml:space="preserve"> primas </w:t>
      </w:r>
      <w:r w:rsidR="00856759">
        <w:rPr>
          <w:rFonts w:ascii="Arial" w:eastAsia="Times New Roman" w:hAnsi="Arial" w:cs="Arial"/>
          <w:lang w:val="es-ES"/>
        </w:rPr>
        <w:t>por</w:t>
      </w:r>
      <w:r w:rsidRPr="00856759">
        <w:rPr>
          <w:rFonts w:ascii="Arial" w:eastAsia="Times New Roman" w:hAnsi="Arial" w:cs="Arial"/>
          <w:lang w:val="es-ES"/>
        </w:rPr>
        <w:t xml:space="preserve"> 1600 (</w:t>
      </w:r>
      <w:r w:rsidR="00856759">
        <w:rPr>
          <w:rFonts w:ascii="Arial" w:eastAsia="Times New Roman" w:hAnsi="Arial" w:cs="Arial"/>
          <w:lang w:val="es-ES"/>
        </w:rPr>
        <w:t xml:space="preserve">e incurriendo </w:t>
      </w:r>
      <w:r w:rsidRPr="00856759">
        <w:rPr>
          <w:rFonts w:ascii="Arial" w:eastAsia="Times New Roman" w:hAnsi="Arial" w:cs="Arial"/>
          <w:lang w:val="es-ES"/>
        </w:rPr>
        <w:t xml:space="preserve"> en 240 de gastos). En línea con su apetito de alto riesgo, pero con el fin de ejercer un cierto control sobre la volatilidad de los ingresos de la empresa, Asegurador</w:t>
      </w:r>
      <w:r w:rsidR="00856759">
        <w:rPr>
          <w:rFonts w:ascii="Arial" w:eastAsia="Times New Roman" w:hAnsi="Arial" w:cs="Arial"/>
          <w:lang w:val="es-ES"/>
        </w:rPr>
        <w:t>a</w:t>
      </w:r>
      <w:r w:rsidRPr="00856759">
        <w:rPr>
          <w:rFonts w:ascii="Arial" w:eastAsia="Times New Roman" w:hAnsi="Arial" w:cs="Arial"/>
          <w:lang w:val="es-ES"/>
        </w:rPr>
        <w:t xml:space="preserve"> C ha decidido </w:t>
      </w:r>
      <w:r w:rsidR="00856759">
        <w:rPr>
          <w:rFonts w:ascii="Arial" w:eastAsia="Times New Roman" w:hAnsi="Arial" w:cs="Arial"/>
          <w:lang w:val="es-ES"/>
        </w:rPr>
        <w:t xml:space="preserve">contemplar </w:t>
      </w:r>
      <w:r w:rsidRPr="00856759">
        <w:rPr>
          <w:rFonts w:ascii="Arial" w:eastAsia="Times New Roman" w:hAnsi="Arial" w:cs="Arial"/>
          <w:lang w:val="es-ES"/>
        </w:rPr>
        <w:t xml:space="preserve"> la cobertura de reaseguro. </w:t>
      </w:r>
      <w:r w:rsidR="00856759">
        <w:rPr>
          <w:rFonts w:ascii="Arial" w:eastAsia="Times New Roman" w:hAnsi="Arial" w:cs="Arial"/>
          <w:lang w:val="es-ES"/>
        </w:rPr>
        <w:t xml:space="preserve">El </w:t>
      </w:r>
      <w:r w:rsidRPr="00856759">
        <w:rPr>
          <w:rFonts w:ascii="Arial" w:eastAsia="Times New Roman" w:hAnsi="Arial" w:cs="Arial"/>
          <w:lang w:val="es-ES"/>
        </w:rPr>
        <w:t>Departamento actuarial de la firma ha estimado un índice de siniestralidad del 80% para esta línea de negocio, que se ha tenido en cuenta en las reservas de</w:t>
      </w:r>
      <w:r w:rsidR="00856759">
        <w:rPr>
          <w:rFonts w:ascii="Arial" w:eastAsia="Times New Roman" w:hAnsi="Arial" w:cs="Arial"/>
          <w:lang w:val="es-ES"/>
        </w:rPr>
        <w:t xml:space="preserve"> </w:t>
      </w:r>
      <w:r w:rsidRPr="00856759">
        <w:rPr>
          <w:rFonts w:ascii="Arial" w:eastAsia="Times New Roman" w:hAnsi="Arial" w:cs="Arial"/>
          <w:lang w:val="es-ES"/>
        </w:rPr>
        <w:t>Asegurador</w:t>
      </w:r>
      <w:r w:rsidR="00856759">
        <w:rPr>
          <w:rFonts w:ascii="Arial" w:eastAsia="Times New Roman" w:hAnsi="Arial" w:cs="Arial"/>
          <w:lang w:val="es-ES"/>
        </w:rPr>
        <w:t>a</w:t>
      </w:r>
      <w:r w:rsidRPr="00856759">
        <w:rPr>
          <w:rFonts w:ascii="Arial" w:eastAsia="Times New Roman" w:hAnsi="Arial" w:cs="Arial"/>
          <w:lang w:val="es-ES"/>
        </w:rPr>
        <w:t>.</w:t>
      </w:r>
      <w:r w:rsidRPr="00856759">
        <w:rPr>
          <w:rFonts w:ascii="Arial" w:eastAsia="Times New Roman" w:hAnsi="Arial" w:cs="Arial"/>
          <w:lang w:val="es-ES"/>
        </w:rPr>
        <w:br/>
      </w:r>
    </w:p>
    <w:p w14:paraId="02577546" w14:textId="2D1F1C3B" w:rsidR="006A29EE" w:rsidRPr="00856759" w:rsidRDefault="006A29EE" w:rsidP="004D3727">
      <w:pPr>
        <w:jc w:val="both"/>
        <w:rPr>
          <w:rFonts w:ascii="Arial" w:eastAsia="Times New Roman" w:hAnsi="Arial" w:cs="Arial"/>
          <w:lang w:val="es-ES"/>
        </w:rPr>
      </w:pPr>
      <w:r w:rsidRPr="00856759">
        <w:rPr>
          <w:rFonts w:ascii="Arial" w:eastAsia="Times New Roman" w:hAnsi="Arial" w:cs="Arial"/>
          <w:lang w:val="es-ES"/>
        </w:rPr>
        <w:br/>
        <w:t>Línea de negocio 2</w:t>
      </w:r>
    </w:p>
    <w:p w14:paraId="73EFF13F" w14:textId="2E81146E" w:rsidR="006A29EE" w:rsidRPr="00856759" w:rsidRDefault="006A29EE" w:rsidP="004D3727">
      <w:pPr>
        <w:jc w:val="both"/>
        <w:rPr>
          <w:rFonts w:ascii="Arial" w:eastAsia="Times New Roman" w:hAnsi="Arial" w:cs="Arial"/>
          <w:lang w:val="es-ES"/>
        </w:rPr>
      </w:pPr>
      <w:r w:rsidRPr="00856759">
        <w:rPr>
          <w:rFonts w:ascii="Arial" w:eastAsia="Times New Roman" w:hAnsi="Arial" w:cs="Arial"/>
          <w:lang w:val="es-ES"/>
        </w:rPr>
        <w:t xml:space="preserve">La firma ha finalizado un gran acuerdo con la compañía eléctrica local para dotarla de una </w:t>
      </w:r>
      <w:r w:rsidR="00A6663A">
        <w:rPr>
          <w:rFonts w:ascii="Arial" w:eastAsia="Times New Roman" w:hAnsi="Arial" w:cs="Arial"/>
          <w:lang w:val="es-ES"/>
        </w:rPr>
        <w:t>póliza</w:t>
      </w:r>
      <w:r w:rsidRPr="00856759">
        <w:rPr>
          <w:rFonts w:ascii="Arial" w:eastAsia="Times New Roman" w:hAnsi="Arial" w:cs="Arial"/>
          <w:lang w:val="es-ES"/>
        </w:rPr>
        <w:t xml:space="preserve"> integral que cubre riesgos catastróficos a la propiedad en relación con su nueva planta. Este es otro paso clave en la estrategia de negocios de C, lo que les proporciona una ventana en segmentos </w:t>
      </w:r>
      <w:r w:rsidR="00A6663A">
        <w:rPr>
          <w:rFonts w:ascii="Arial" w:eastAsia="Times New Roman" w:hAnsi="Arial" w:cs="Arial"/>
          <w:lang w:val="es-ES"/>
        </w:rPr>
        <w:t>alta severidad/</w:t>
      </w:r>
      <w:r w:rsidRPr="00856759">
        <w:rPr>
          <w:rFonts w:ascii="Arial" w:eastAsia="Times New Roman" w:hAnsi="Arial" w:cs="Arial"/>
          <w:lang w:val="es-ES"/>
        </w:rPr>
        <w:t xml:space="preserve"> baja frecuencia en el país. Asegurador</w:t>
      </w:r>
      <w:r w:rsidR="00A6663A">
        <w:rPr>
          <w:rFonts w:ascii="Arial" w:eastAsia="Times New Roman" w:hAnsi="Arial" w:cs="Arial"/>
          <w:lang w:val="es-ES"/>
        </w:rPr>
        <w:t>a</w:t>
      </w:r>
      <w:r w:rsidRPr="00856759">
        <w:rPr>
          <w:rFonts w:ascii="Arial" w:eastAsia="Times New Roman" w:hAnsi="Arial" w:cs="Arial"/>
          <w:lang w:val="es-ES"/>
        </w:rPr>
        <w:t xml:space="preserve"> C cobrará una prima de 1000 esta </w:t>
      </w:r>
      <w:r w:rsidR="00A6663A">
        <w:rPr>
          <w:rFonts w:ascii="Arial" w:eastAsia="Times New Roman" w:hAnsi="Arial" w:cs="Arial"/>
          <w:lang w:val="es-ES"/>
        </w:rPr>
        <w:t>póliza</w:t>
      </w:r>
      <w:r w:rsidRPr="00856759">
        <w:rPr>
          <w:rFonts w:ascii="Arial" w:eastAsia="Times New Roman" w:hAnsi="Arial" w:cs="Arial"/>
          <w:lang w:val="es-ES"/>
        </w:rPr>
        <w:t xml:space="preserve">, que cubre los riesgos de </w:t>
      </w:r>
      <w:r w:rsidR="00A6663A">
        <w:rPr>
          <w:rFonts w:ascii="Arial" w:eastAsia="Times New Roman" w:hAnsi="Arial" w:cs="Arial"/>
          <w:lang w:val="es-ES"/>
        </w:rPr>
        <w:t>terremoto</w:t>
      </w:r>
      <w:r w:rsidRPr="00856759">
        <w:rPr>
          <w:rFonts w:ascii="Arial" w:eastAsia="Times New Roman" w:hAnsi="Arial" w:cs="Arial"/>
          <w:lang w:val="es-ES"/>
        </w:rPr>
        <w:t xml:space="preserve"> a la propiedad hasta un valor máximo de la póliza de 8000. La </w:t>
      </w:r>
      <w:r w:rsidR="00A6663A">
        <w:rPr>
          <w:rFonts w:ascii="Arial" w:eastAsia="Times New Roman" w:hAnsi="Arial" w:cs="Arial"/>
          <w:lang w:val="es-ES"/>
        </w:rPr>
        <w:t xml:space="preserve">gerencia </w:t>
      </w:r>
      <w:r w:rsidRPr="00856759">
        <w:rPr>
          <w:rFonts w:ascii="Arial" w:eastAsia="Times New Roman" w:hAnsi="Arial" w:cs="Arial"/>
          <w:lang w:val="es-ES"/>
        </w:rPr>
        <w:t xml:space="preserve"> ha estado discutiendo el impacto de este nuevo </w:t>
      </w:r>
      <w:r w:rsidR="00A6663A">
        <w:rPr>
          <w:rFonts w:ascii="Arial" w:eastAsia="Times New Roman" w:hAnsi="Arial" w:cs="Arial"/>
          <w:lang w:val="es-ES"/>
        </w:rPr>
        <w:t xml:space="preserve">y significativo </w:t>
      </w:r>
      <w:r w:rsidRPr="00856759">
        <w:rPr>
          <w:rFonts w:ascii="Arial" w:eastAsia="Times New Roman" w:hAnsi="Arial" w:cs="Arial"/>
          <w:lang w:val="es-ES"/>
        </w:rPr>
        <w:t xml:space="preserve">contrato de seguro </w:t>
      </w:r>
      <w:r w:rsidR="00A6663A">
        <w:rPr>
          <w:rFonts w:ascii="Arial" w:eastAsia="Times New Roman" w:hAnsi="Arial" w:cs="Arial"/>
          <w:lang w:val="es-ES"/>
        </w:rPr>
        <w:t>y ha elaborado</w:t>
      </w:r>
      <w:r w:rsidRPr="00856759">
        <w:rPr>
          <w:rFonts w:ascii="Arial" w:eastAsia="Times New Roman" w:hAnsi="Arial" w:cs="Arial"/>
          <w:lang w:val="es-ES"/>
        </w:rPr>
        <w:t xml:space="preserve"> alternativas. Un objetivo estratégico clave para C es asegurar algún grado de contención de pérdidas catastróficas</w:t>
      </w:r>
      <w:r w:rsidR="00A6663A">
        <w:rPr>
          <w:rFonts w:ascii="Arial" w:eastAsia="Times New Roman" w:hAnsi="Arial" w:cs="Arial"/>
          <w:lang w:val="es-ES"/>
        </w:rPr>
        <w:t xml:space="preserve"> pero en línea con su alto apetito de riesgo</w:t>
      </w:r>
      <w:r w:rsidRPr="00856759">
        <w:rPr>
          <w:rFonts w:ascii="Arial" w:eastAsia="Times New Roman" w:hAnsi="Arial" w:cs="Arial"/>
          <w:lang w:val="es-ES"/>
        </w:rPr>
        <w:t>.</w:t>
      </w:r>
    </w:p>
    <w:p w14:paraId="3E40D8DD" w14:textId="77777777" w:rsidR="006A29EE" w:rsidRDefault="006A29EE" w:rsidP="004D3727">
      <w:pPr>
        <w:jc w:val="both"/>
        <w:rPr>
          <w:rFonts w:eastAsia="Times New Roman" w:cs="Times New Roman"/>
          <w:lang w:val="es-ES"/>
        </w:rPr>
      </w:pPr>
    </w:p>
    <w:p w14:paraId="58CC7525" w14:textId="77777777" w:rsidR="006A29EE" w:rsidRDefault="006A29EE" w:rsidP="004D3727">
      <w:pPr>
        <w:jc w:val="both"/>
        <w:rPr>
          <w:rFonts w:eastAsia="Times New Roman" w:cs="Times New Roman"/>
          <w:lang w:val="es-ES"/>
        </w:rPr>
      </w:pPr>
    </w:p>
    <w:p w14:paraId="36B6E4A2" w14:textId="77777777" w:rsidR="006A29EE" w:rsidRDefault="006A29EE" w:rsidP="004D3727">
      <w:pPr>
        <w:jc w:val="both"/>
        <w:rPr>
          <w:rFonts w:eastAsia="Times New Roman" w:cs="Times New Roman"/>
          <w:lang w:val="es-ES"/>
        </w:rPr>
      </w:pPr>
    </w:p>
    <w:p w14:paraId="649F3183" w14:textId="77777777" w:rsidR="00457FA3" w:rsidRDefault="00457FA3" w:rsidP="004D3727">
      <w:pPr>
        <w:jc w:val="both"/>
        <w:rPr>
          <w:rFonts w:ascii="Arial" w:hAnsi="Arial" w:cs="Arial"/>
          <w:b/>
          <w:u w:val="single"/>
        </w:rPr>
      </w:pPr>
    </w:p>
    <w:p w14:paraId="4A3B5D69" w14:textId="77777777" w:rsidR="00457FA3" w:rsidRDefault="00457FA3" w:rsidP="004D3727">
      <w:pPr>
        <w:jc w:val="both"/>
        <w:rPr>
          <w:rFonts w:ascii="Arial" w:hAnsi="Arial" w:cs="Arial"/>
          <w:b/>
          <w:u w:val="single"/>
        </w:rPr>
      </w:pPr>
    </w:p>
    <w:p w14:paraId="627B516B" w14:textId="77777777" w:rsidR="00457FA3" w:rsidRDefault="00457FA3" w:rsidP="004D3727">
      <w:pPr>
        <w:jc w:val="both"/>
        <w:rPr>
          <w:rFonts w:ascii="Arial" w:hAnsi="Arial" w:cs="Arial"/>
          <w:b/>
          <w:u w:val="single"/>
        </w:rPr>
      </w:pPr>
    </w:p>
    <w:p w14:paraId="2FEF72A1" w14:textId="77777777" w:rsidR="00457FA3" w:rsidRDefault="00457FA3" w:rsidP="004D3727">
      <w:pPr>
        <w:jc w:val="both"/>
        <w:rPr>
          <w:rFonts w:ascii="Arial" w:hAnsi="Arial" w:cs="Arial"/>
          <w:b/>
          <w:u w:val="single"/>
        </w:rPr>
      </w:pPr>
    </w:p>
    <w:p w14:paraId="100D4E87" w14:textId="77777777" w:rsidR="00457FA3" w:rsidRDefault="00457FA3" w:rsidP="004D3727">
      <w:pPr>
        <w:jc w:val="both"/>
        <w:rPr>
          <w:rFonts w:ascii="Arial" w:hAnsi="Arial" w:cs="Arial"/>
          <w:b/>
          <w:u w:val="single"/>
        </w:rPr>
      </w:pPr>
    </w:p>
    <w:p w14:paraId="2EE66C9D" w14:textId="28F99EAC" w:rsidR="00073348" w:rsidRDefault="00073348">
      <w:pPr>
        <w:rPr>
          <w:rFonts w:ascii="Arial" w:hAnsi="Arial" w:cs="Arial"/>
        </w:rPr>
      </w:pPr>
    </w:p>
    <w:p w14:paraId="58E19288" w14:textId="5740E72B" w:rsidR="00073348" w:rsidRPr="00CD537B" w:rsidRDefault="006D081F" w:rsidP="00ED12D3">
      <w:pPr>
        <w:rPr>
          <w:rFonts w:ascii="Arial" w:hAnsi="Arial" w:cs="Arial"/>
          <w:b/>
          <w:u w:val="single"/>
        </w:rPr>
      </w:pPr>
      <w:r>
        <w:rPr>
          <w:rFonts w:ascii="Arial" w:hAnsi="Arial" w:cs="Arial"/>
          <w:b/>
          <w:u w:val="single"/>
        </w:rPr>
        <w:t>Balance y Estado de Resultados inicial</w:t>
      </w:r>
    </w:p>
    <w:tbl>
      <w:tblPr>
        <w:tblW w:w="3955" w:type="dxa"/>
        <w:tblInd w:w="108" w:type="dxa"/>
        <w:tblLook w:val="04A0" w:firstRow="1" w:lastRow="0" w:firstColumn="1" w:lastColumn="0" w:noHBand="0" w:noVBand="1"/>
      </w:tblPr>
      <w:tblGrid>
        <w:gridCol w:w="2357"/>
        <w:gridCol w:w="222"/>
        <w:gridCol w:w="1376"/>
      </w:tblGrid>
      <w:tr w:rsidR="00CD537B" w:rsidRPr="00CD537B" w14:paraId="5AA10FFE" w14:textId="77777777" w:rsidTr="00CD537B">
        <w:trPr>
          <w:trHeight w:val="315"/>
        </w:trPr>
        <w:tc>
          <w:tcPr>
            <w:tcW w:w="2579" w:type="dxa"/>
            <w:gridSpan w:val="2"/>
            <w:tcBorders>
              <w:top w:val="nil"/>
              <w:left w:val="nil"/>
              <w:bottom w:val="nil"/>
              <w:right w:val="nil"/>
            </w:tcBorders>
            <w:shd w:val="clear" w:color="auto" w:fill="auto"/>
            <w:noWrap/>
            <w:vAlign w:val="bottom"/>
            <w:hideMark/>
          </w:tcPr>
          <w:p w14:paraId="60BF60E4" w14:textId="1BE52446" w:rsidR="00CD537B" w:rsidRPr="00CD537B" w:rsidRDefault="006D081F" w:rsidP="00CD537B">
            <w:pPr>
              <w:spacing w:after="0" w:line="240" w:lineRule="auto"/>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t>Balance</w:t>
            </w:r>
          </w:p>
        </w:tc>
        <w:tc>
          <w:tcPr>
            <w:tcW w:w="1376" w:type="dxa"/>
            <w:tcBorders>
              <w:top w:val="nil"/>
              <w:left w:val="nil"/>
              <w:bottom w:val="nil"/>
              <w:right w:val="nil"/>
            </w:tcBorders>
            <w:shd w:val="clear" w:color="auto" w:fill="auto"/>
            <w:noWrap/>
            <w:vAlign w:val="bottom"/>
            <w:hideMark/>
          </w:tcPr>
          <w:p w14:paraId="28F503D7" w14:textId="77777777" w:rsidR="00CD537B" w:rsidRPr="00CD537B" w:rsidRDefault="00CD537B" w:rsidP="00CD537B">
            <w:pPr>
              <w:spacing w:after="0" w:line="240" w:lineRule="auto"/>
              <w:jc w:val="center"/>
              <w:rPr>
                <w:rFonts w:ascii="Arial" w:eastAsia="Times New Roman" w:hAnsi="Arial" w:cs="Arial"/>
                <w:b/>
                <w:bCs/>
                <w:color w:val="000000"/>
                <w:u w:val="single"/>
                <w:lang w:eastAsia="en-GB"/>
              </w:rPr>
            </w:pPr>
          </w:p>
        </w:tc>
      </w:tr>
      <w:tr w:rsidR="00CD537B" w:rsidRPr="00CD537B" w14:paraId="1D67F465" w14:textId="77777777" w:rsidTr="00CD537B">
        <w:trPr>
          <w:trHeight w:val="315"/>
        </w:trPr>
        <w:tc>
          <w:tcPr>
            <w:tcW w:w="2357" w:type="dxa"/>
            <w:tcBorders>
              <w:top w:val="nil"/>
              <w:left w:val="nil"/>
              <w:bottom w:val="nil"/>
              <w:right w:val="nil"/>
            </w:tcBorders>
            <w:shd w:val="clear" w:color="auto" w:fill="auto"/>
            <w:noWrap/>
            <w:vAlign w:val="bottom"/>
            <w:hideMark/>
          </w:tcPr>
          <w:p w14:paraId="6FEF68A6" w14:textId="77777777" w:rsidR="00CD537B" w:rsidRPr="00CD537B" w:rsidRDefault="00CD537B" w:rsidP="00CD537B">
            <w:pPr>
              <w:spacing w:after="0" w:line="240" w:lineRule="auto"/>
              <w:rPr>
                <w:rFonts w:ascii="Arial" w:eastAsia="Times New Roman" w:hAnsi="Arial" w:cs="Arial"/>
                <w:b/>
                <w:bCs/>
                <w:color w:val="000000"/>
                <w:u w:val="single"/>
                <w:lang w:eastAsia="en-GB"/>
              </w:rPr>
            </w:pPr>
          </w:p>
        </w:tc>
        <w:tc>
          <w:tcPr>
            <w:tcW w:w="222" w:type="dxa"/>
            <w:tcBorders>
              <w:top w:val="nil"/>
              <w:left w:val="nil"/>
              <w:bottom w:val="nil"/>
              <w:right w:val="nil"/>
            </w:tcBorders>
            <w:shd w:val="clear" w:color="auto" w:fill="auto"/>
            <w:noWrap/>
            <w:vAlign w:val="bottom"/>
            <w:hideMark/>
          </w:tcPr>
          <w:p w14:paraId="4E8E9F4A" w14:textId="77777777" w:rsidR="00CD537B" w:rsidRPr="00CD537B" w:rsidRDefault="00CD537B" w:rsidP="00CD537B">
            <w:pPr>
              <w:spacing w:after="0" w:line="240" w:lineRule="auto"/>
              <w:rPr>
                <w:rFonts w:ascii="Arial" w:eastAsia="Times New Roman" w:hAnsi="Arial" w:cs="Arial"/>
                <w:color w:val="000000"/>
                <w:lang w:eastAsia="en-GB"/>
              </w:rPr>
            </w:pPr>
          </w:p>
        </w:tc>
        <w:tc>
          <w:tcPr>
            <w:tcW w:w="1376" w:type="dxa"/>
            <w:tcBorders>
              <w:top w:val="nil"/>
              <w:left w:val="nil"/>
              <w:bottom w:val="nil"/>
              <w:right w:val="nil"/>
            </w:tcBorders>
            <w:shd w:val="clear" w:color="auto" w:fill="auto"/>
            <w:noWrap/>
            <w:vAlign w:val="bottom"/>
            <w:hideMark/>
          </w:tcPr>
          <w:p w14:paraId="5081C4CE" w14:textId="77777777" w:rsidR="00CD537B" w:rsidRPr="00CD537B" w:rsidRDefault="00CD537B" w:rsidP="00CD537B">
            <w:pPr>
              <w:spacing w:after="0" w:line="240" w:lineRule="auto"/>
              <w:jc w:val="right"/>
              <w:rPr>
                <w:rFonts w:ascii="Arial" w:eastAsia="Times New Roman" w:hAnsi="Arial" w:cs="Arial"/>
                <w:b/>
                <w:bCs/>
                <w:color w:val="000000"/>
                <w:u w:val="single"/>
                <w:lang w:eastAsia="en-GB"/>
              </w:rPr>
            </w:pPr>
          </w:p>
        </w:tc>
      </w:tr>
      <w:tr w:rsidR="00CD537B" w:rsidRPr="00CD537B" w14:paraId="1C6747DE" w14:textId="77777777" w:rsidTr="00CD537B">
        <w:trPr>
          <w:trHeight w:val="300"/>
        </w:trPr>
        <w:tc>
          <w:tcPr>
            <w:tcW w:w="2579" w:type="dxa"/>
            <w:gridSpan w:val="2"/>
            <w:tcBorders>
              <w:top w:val="nil"/>
              <w:left w:val="nil"/>
              <w:bottom w:val="nil"/>
              <w:right w:val="nil"/>
            </w:tcBorders>
            <w:shd w:val="clear" w:color="auto" w:fill="auto"/>
            <w:noWrap/>
            <w:vAlign w:val="bottom"/>
            <w:hideMark/>
          </w:tcPr>
          <w:p w14:paraId="38178D33" w14:textId="13EDDB2F" w:rsidR="00CD537B" w:rsidRPr="00CD537B" w:rsidRDefault="006D081F" w:rsidP="00CD537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ACTIVOS</w:t>
            </w:r>
          </w:p>
        </w:tc>
        <w:tc>
          <w:tcPr>
            <w:tcW w:w="1376" w:type="dxa"/>
            <w:tcBorders>
              <w:top w:val="nil"/>
              <w:left w:val="nil"/>
              <w:bottom w:val="nil"/>
              <w:right w:val="nil"/>
            </w:tcBorders>
            <w:shd w:val="clear" w:color="auto" w:fill="auto"/>
            <w:noWrap/>
            <w:vAlign w:val="bottom"/>
            <w:hideMark/>
          </w:tcPr>
          <w:p w14:paraId="7A90B471" w14:textId="77777777" w:rsidR="00CD537B" w:rsidRPr="00CD537B" w:rsidRDefault="00CD537B" w:rsidP="00CD537B">
            <w:pPr>
              <w:spacing w:after="0" w:line="240" w:lineRule="auto"/>
              <w:jc w:val="right"/>
              <w:rPr>
                <w:rFonts w:ascii="Arial" w:eastAsia="Times New Roman" w:hAnsi="Arial" w:cs="Arial"/>
                <w:color w:val="000000"/>
                <w:lang w:eastAsia="en-GB"/>
              </w:rPr>
            </w:pPr>
          </w:p>
        </w:tc>
      </w:tr>
      <w:tr w:rsidR="00CD537B" w:rsidRPr="00CD537B" w14:paraId="40C66EF1" w14:textId="77777777" w:rsidTr="00CD537B">
        <w:trPr>
          <w:trHeight w:val="300"/>
        </w:trPr>
        <w:tc>
          <w:tcPr>
            <w:tcW w:w="2579" w:type="dxa"/>
            <w:gridSpan w:val="2"/>
            <w:tcBorders>
              <w:top w:val="nil"/>
              <w:left w:val="nil"/>
              <w:bottom w:val="nil"/>
              <w:right w:val="nil"/>
            </w:tcBorders>
            <w:shd w:val="clear" w:color="auto" w:fill="auto"/>
            <w:noWrap/>
            <w:vAlign w:val="bottom"/>
            <w:hideMark/>
          </w:tcPr>
          <w:p w14:paraId="413CCA05" w14:textId="5BD4E86D" w:rsidR="00CD537B" w:rsidRPr="00CD537B" w:rsidRDefault="005A5E14" w:rsidP="00CD537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Efectivo, efectivo equivalente</w:t>
            </w:r>
            <w:r w:rsidR="006D081F">
              <w:rPr>
                <w:rFonts w:ascii="Arial" w:eastAsia="Times New Roman" w:hAnsi="Arial" w:cs="Arial"/>
                <w:color w:val="000000"/>
                <w:lang w:eastAsia="en-GB"/>
              </w:rPr>
              <w:t xml:space="preserve"> y títulos </w:t>
            </w:r>
          </w:p>
        </w:tc>
        <w:tc>
          <w:tcPr>
            <w:tcW w:w="1376" w:type="dxa"/>
            <w:tcBorders>
              <w:top w:val="nil"/>
              <w:left w:val="nil"/>
              <w:bottom w:val="nil"/>
              <w:right w:val="nil"/>
            </w:tcBorders>
            <w:shd w:val="clear" w:color="auto" w:fill="auto"/>
            <w:noWrap/>
            <w:vAlign w:val="bottom"/>
            <w:hideMark/>
          </w:tcPr>
          <w:p w14:paraId="541EE866" w14:textId="77777777" w:rsidR="00CD537B" w:rsidRPr="00CD537B" w:rsidRDefault="00CD537B" w:rsidP="00CD537B">
            <w:pPr>
              <w:spacing w:after="0" w:line="240" w:lineRule="auto"/>
              <w:jc w:val="right"/>
              <w:rPr>
                <w:rFonts w:ascii="Arial" w:eastAsia="Times New Roman" w:hAnsi="Arial" w:cs="Arial"/>
                <w:color w:val="000000"/>
                <w:lang w:eastAsia="en-GB"/>
              </w:rPr>
            </w:pPr>
            <w:r w:rsidRPr="00CD537B">
              <w:rPr>
                <w:rFonts w:ascii="Arial" w:eastAsia="Times New Roman" w:hAnsi="Arial" w:cs="Arial"/>
                <w:color w:val="000000"/>
                <w:lang w:eastAsia="en-GB"/>
              </w:rPr>
              <w:t xml:space="preserve">       19,800 </w:t>
            </w:r>
          </w:p>
        </w:tc>
      </w:tr>
      <w:tr w:rsidR="00CD537B" w:rsidRPr="00CD537B" w14:paraId="26682506" w14:textId="77777777" w:rsidTr="00CD537B">
        <w:trPr>
          <w:trHeight w:val="300"/>
        </w:trPr>
        <w:tc>
          <w:tcPr>
            <w:tcW w:w="2579" w:type="dxa"/>
            <w:gridSpan w:val="2"/>
            <w:tcBorders>
              <w:top w:val="nil"/>
              <w:left w:val="nil"/>
              <w:bottom w:val="nil"/>
              <w:right w:val="nil"/>
            </w:tcBorders>
            <w:shd w:val="clear" w:color="auto" w:fill="auto"/>
            <w:noWrap/>
            <w:vAlign w:val="bottom"/>
            <w:hideMark/>
          </w:tcPr>
          <w:p w14:paraId="179ADDE2" w14:textId="1E70AEA2" w:rsidR="00CD537B" w:rsidRPr="00CD537B" w:rsidRDefault="006D081F" w:rsidP="00CD537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Otros activos</w:t>
            </w:r>
          </w:p>
        </w:tc>
        <w:tc>
          <w:tcPr>
            <w:tcW w:w="1376" w:type="dxa"/>
            <w:tcBorders>
              <w:top w:val="nil"/>
              <w:left w:val="nil"/>
              <w:bottom w:val="nil"/>
              <w:right w:val="nil"/>
            </w:tcBorders>
            <w:shd w:val="clear" w:color="auto" w:fill="auto"/>
            <w:noWrap/>
            <w:vAlign w:val="bottom"/>
            <w:hideMark/>
          </w:tcPr>
          <w:p w14:paraId="2B3EE1C6" w14:textId="77777777" w:rsidR="00CD537B" w:rsidRPr="00CD537B" w:rsidRDefault="00CD537B" w:rsidP="00CD537B">
            <w:pPr>
              <w:spacing w:after="0" w:line="240" w:lineRule="auto"/>
              <w:jc w:val="right"/>
              <w:rPr>
                <w:rFonts w:ascii="Arial" w:eastAsia="Times New Roman" w:hAnsi="Arial" w:cs="Arial"/>
                <w:color w:val="000000"/>
                <w:lang w:eastAsia="en-GB"/>
              </w:rPr>
            </w:pPr>
            <w:r w:rsidRPr="00CD537B">
              <w:rPr>
                <w:rFonts w:ascii="Arial" w:eastAsia="Times New Roman" w:hAnsi="Arial" w:cs="Arial"/>
                <w:color w:val="000000"/>
                <w:lang w:eastAsia="en-GB"/>
              </w:rPr>
              <w:t xml:space="preserve">       12,250 </w:t>
            </w:r>
          </w:p>
        </w:tc>
      </w:tr>
      <w:tr w:rsidR="00CD537B" w:rsidRPr="00CD537B" w14:paraId="5A02170A" w14:textId="77777777" w:rsidTr="00CD537B">
        <w:trPr>
          <w:trHeight w:val="315"/>
        </w:trPr>
        <w:tc>
          <w:tcPr>
            <w:tcW w:w="2357" w:type="dxa"/>
            <w:tcBorders>
              <w:top w:val="nil"/>
              <w:left w:val="nil"/>
              <w:bottom w:val="nil"/>
              <w:right w:val="nil"/>
            </w:tcBorders>
            <w:shd w:val="clear" w:color="auto" w:fill="auto"/>
            <w:noWrap/>
            <w:vAlign w:val="bottom"/>
            <w:hideMark/>
          </w:tcPr>
          <w:p w14:paraId="04612496" w14:textId="77777777" w:rsidR="00CD537B" w:rsidRPr="00CD537B" w:rsidRDefault="00CD537B" w:rsidP="00CD537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1DC533F5" w14:textId="77777777" w:rsidR="00CD537B" w:rsidRPr="00CD537B" w:rsidRDefault="00CD537B" w:rsidP="00CD537B">
            <w:pPr>
              <w:spacing w:after="0" w:line="240" w:lineRule="auto"/>
              <w:rPr>
                <w:rFonts w:ascii="Arial" w:eastAsia="Times New Roman" w:hAnsi="Arial" w:cs="Arial"/>
                <w:color w:val="000000"/>
                <w:lang w:eastAsia="en-GB"/>
              </w:rPr>
            </w:pPr>
          </w:p>
        </w:tc>
        <w:tc>
          <w:tcPr>
            <w:tcW w:w="1376" w:type="dxa"/>
            <w:tcBorders>
              <w:top w:val="single" w:sz="4" w:space="0" w:color="auto"/>
              <w:left w:val="nil"/>
              <w:bottom w:val="single" w:sz="8" w:space="0" w:color="auto"/>
              <w:right w:val="nil"/>
            </w:tcBorders>
            <w:shd w:val="clear" w:color="auto" w:fill="auto"/>
            <w:noWrap/>
            <w:vAlign w:val="bottom"/>
            <w:hideMark/>
          </w:tcPr>
          <w:p w14:paraId="316710F3" w14:textId="77777777" w:rsidR="00CD537B" w:rsidRPr="00CD537B" w:rsidRDefault="00CD537B" w:rsidP="00CD537B">
            <w:pPr>
              <w:spacing w:after="0" w:line="240" w:lineRule="auto"/>
              <w:jc w:val="right"/>
              <w:rPr>
                <w:rFonts w:ascii="Arial" w:eastAsia="Times New Roman" w:hAnsi="Arial" w:cs="Arial"/>
                <w:color w:val="000000"/>
                <w:lang w:eastAsia="en-GB"/>
              </w:rPr>
            </w:pPr>
            <w:r w:rsidRPr="00CD537B">
              <w:rPr>
                <w:rFonts w:ascii="Arial" w:eastAsia="Times New Roman" w:hAnsi="Arial" w:cs="Arial"/>
                <w:color w:val="000000"/>
                <w:lang w:eastAsia="en-GB"/>
              </w:rPr>
              <w:t xml:space="preserve">       32,050 </w:t>
            </w:r>
          </w:p>
        </w:tc>
      </w:tr>
      <w:tr w:rsidR="00CD537B" w:rsidRPr="00CD537B" w14:paraId="575F9CA8" w14:textId="77777777" w:rsidTr="00CD537B">
        <w:trPr>
          <w:trHeight w:val="300"/>
        </w:trPr>
        <w:tc>
          <w:tcPr>
            <w:tcW w:w="2357" w:type="dxa"/>
            <w:tcBorders>
              <w:top w:val="nil"/>
              <w:left w:val="nil"/>
              <w:bottom w:val="nil"/>
              <w:right w:val="nil"/>
            </w:tcBorders>
            <w:shd w:val="clear" w:color="auto" w:fill="auto"/>
            <w:noWrap/>
            <w:vAlign w:val="bottom"/>
            <w:hideMark/>
          </w:tcPr>
          <w:p w14:paraId="1D3AAF87" w14:textId="77777777" w:rsidR="00CD537B" w:rsidRPr="00CD537B" w:rsidRDefault="00CD537B" w:rsidP="00CD537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6F6CA029" w14:textId="77777777" w:rsidR="00CD537B" w:rsidRPr="00CD537B" w:rsidRDefault="00CD537B" w:rsidP="00CD537B">
            <w:pPr>
              <w:spacing w:after="0" w:line="240" w:lineRule="auto"/>
              <w:rPr>
                <w:rFonts w:ascii="Arial" w:eastAsia="Times New Roman" w:hAnsi="Arial" w:cs="Arial"/>
                <w:color w:val="000000"/>
                <w:lang w:eastAsia="en-GB"/>
              </w:rPr>
            </w:pPr>
          </w:p>
        </w:tc>
        <w:tc>
          <w:tcPr>
            <w:tcW w:w="1376" w:type="dxa"/>
            <w:tcBorders>
              <w:top w:val="nil"/>
              <w:left w:val="nil"/>
              <w:bottom w:val="nil"/>
              <w:right w:val="nil"/>
            </w:tcBorders>
            <w:shd w:val="clear" w:color="auto" w:fill="auto"/>
            <w:noWrap/>
            <w:vAlign w:val="bottom"/>
            <w:hideMark/>
          </w:tcPr>
          <w:p w14:paraId="35494818" w14:textId="77777777" w:rsidR="00CD537B" w:rsidRPr="00CD537B" w:rsidRDefault="00CD537B" w:rsidP="00CD537B">
            <w:pPr>
              <w:spacing w:after="0" w:line="240" w:lineRule="auto"/>
              <w:jc w:val="right"/>
              <w:rPr>
                <w:rFonts w:ascii="Arial" w:eastAsia="Times New Roman" w:hAnsi="Arial" w:cs="Arial"/>
                <w:color w:val="000000"/>
                <w:lang w:eastAsia="en-GB"/>
              </w:rPr>
            </w:pPr>
          </w:p>
        </w:tc>
      </w:tr>
      <w:tr w:rsidR="00CD537B" w:rsidRPr="00CD537B" w14:paraId="3000BE12" w14:textId="77777777" w:rsidTr="00CD537B">
        <w:trPr>
          <w:trHeight w:val="300"/>
        </w:trPr>
        <w:tc>
          <w:tcPr>
            <w:tcW w:w="2579" w:type="dxa"/>
            <w:gridSpan w:val="2"/>
            <w:tcBorders>
              <w:top w:val="nil"/>
              <w:left w:val="nil"/>
              <w:bottom w:val="nil"/>
              <w:right w:val="nil"/>
            </w:tcBorders>
            <w:shd w:val="clear" w:color="auto" w:fill="auto"/>
            <w:noWrap/>
            <w:vAlign w:val="bottom"/>
            <w:hideMark/>
          </w:tcPr>
          <w:p w14:paraId="0A09AE01" w14:textId="54EF2224" w:rsidR="00CD537B" w:rsidRPr="00CD537B" w:rsidRDefault="006D081F" w:rsidP="00CD537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PASIVOS</w:t>
            </w:r>
          </w:p>
        </w:tc>
        <w:tc>
          <w:tcPr>
            <w:tcW w:w="1376" w:type="dxa"/>
            <w:tcBorders>
              <w:top w:val="nil"/>
              <w:left w:val="nil"/>
              <w:bottom w:val="nil"/>
              <w:right w:val="nil"/>
            </w:tcBorders>
            <w:shd w:val="clear" w:color="auto" w:fill="auto"/>
            <w:noWrap/>
            <w:vAlign w:val="bottom"/>
            <w:hideMark/>
          </w:tcPr>
          <w:p w14:paraId="30650F17" w14:textId="77777777" w:rsidR="00CD537B" w:rsidRPr="00CD537B" w:rsidRDefault="00CD537B" w:rsidP="00CD537B">
            <w:pPr>
              <w:spacing w:after="0" w:line="240" w:lineRule="auto"/>
              <w:jc w:val="right"/>
              <w:rPr>
                <w:rFonts w:ascii="Arial" w:eastAsia="Times New Roman" w:hAnsi="Arial" w:cs="Arial"/>
                <w:color w:val="000000"/>
                <w:lang w:eastAsia="en-GB"/>
              </w:rPr>
            </w:pPr>
          </w:p>
        </w:tc>
      </w:tr>
      <w:tr w:rsidR="00CD537B" w:rsidRPr="00CD537B" w14:paraId="184D548A" w14:textId="77777777" w:rsidTr="00CD537B">
        <w:trPr>
          <w:trHeight w:val="300"/>
        </w:trPr>
        <w:tc>
          <w:tcPr>
            <w:tcW w:w="2579" w:type="dxa"/>
            <w:gridSpan w:val="2"/>
            <w:tcBorders>
              <w:top w:val="nil"/>
              <w:left w:val="nil"/>
              <w:bottom w:val="nil"/>
              <w:right w:val="nil"/>
            </w:tcBorders>
            <w:shd w:val="clear" w:color="auto" w:fill="auto"/>
            <w:noWrap/>
            <w:vAlign w:val="bottom"/>
            <w:hideMark/>
          </w:tcPr>
          <w:p w14:paraId="278894C7" w14:textId="4E77FBD2" w:rsidR="00CD537B" w:rsidRPr="00CD537B" w:rsidRDefault="006D081F" w:rsidP="00CD537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Reservas</w:t>
            </w:r>
          </w:p>
        </w:tc>
        <w:tc>
          <w:tcPr>
            <w:tcW w:w="1376" w:type="dxa"/>
            <w:tcBorders>
              <w:top w:val="nil"/>
              <w:left w:val="nil"/>
              <w:bottom w:val="nil"/>
              <w:right w:val="nil"/>
            </w:tcBorders>
            <w:shd w:val="clear" w:color="auto" w:fill="auto"/>
            <w:noWrap/>
            <w:vAlign w:val="bottom"/>
            <w:hideMark/>
          </w:tcPr>
          <w:p w14:paraId="3DC060C6" w14:textId="77777777" w:rsidR="00CD537B" w:rsidRPr="00CD537B" w:rsidRDefault="00CD537B" w:rsidP="00CD537B">
            <w:pPr>
              <w:spacing w:after="0" w:line="240" w:lineRule="auto"/>
              <w:jc w:val="right"/>
              <w:rPr>
                <w:rFonts w:ascii="Arial" w:eastAsia="Times New Roman" w:hAnsi="Arial" w:cs="Arial"/>
                <w:color w:val="000000"/>
                <w:lang w:eastAsia="en-GB"/>
              </w:rPr>
            </w:pPr>
            <w:r w:rsidRPr="00CD537B">
              <w:rPr>
                <w:rFonts w:ascii="Arial" w:eastAsia="Times New Roman" w:hAnsi="Arial" w:cs="Arial"/>
                <w:color w:val="000000"/>
                <w:lang w:eastAsia="en-GB"/>
              </w:rPr>
              <w:t xml:space="preserve">       23,450 </w:t>
            </w:r>
          </w:p>
        </w:tc>
      </w:tr>
      <w:tr w:rsidR="00CD537B" w:rsidRPr="00CD537B" w14:paraId="6E0111CF" w14:textId="77777777" w:rsidTr="00CD537B">
        <w:trPr>
          <w:trHeight w:val="300"/>
        </w:trPr>
        <w:tc>
          <w:tcPr>
            <w:tcW w:w="2579" w:type="dxa"/>
            <w:gridSpan w:val="2"/>
            <w:tcBorders>
              <w:top w:val="nil"/>
              <w:left w:val="nil"/>
              <w:bottom w:val="nil"/>
              <w:right w:val="nil"/>
            </w:tcBorders>
            <w:shd w:val="clear" w:color="auto" w:fill="auto"/>
            <w:noWrap/>
            <w:vAlign w:val="bottom"/>
            <w:hideMark/>
          </w:tcPr>
          <w:p w14:paraId="69B0E5FB" w14:textId="140EE934" w:rsidR="00CD537B" w:rsidRPr="00CD537B" w:rsidRDefault="006D081F" w:rsidP="0037182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Primas </w:t>
            </w:r>
            <w:r w:rsidR="00371828">
              <w:rPr>
                <w:rFonts w:ascii="Arial" w:eastAsia="Times New Roman" w:hAnsi="Arial" w:cs="Arial"/>
                <w:color w:val="000000"/>
                <w:lang w:eastAsia="en-GB"/>
              </w:rPr>
              <w:t>por</w:t>
            </w:r>
            <w:r>
              <w:rPr>
                <w:rFonts w:ascii="Arial" w:eastAsia="Times New Roman" w:hAnsi="Arial" w:cs="Arial"/>
                <w:color w:val="000000"/>
                <w:lang w:eastAsia="en-GB"/>
              </w:rPr>
              <w:t xml:space="preserve"> devengar</w:t>
            </w:r>
          </w:p>
        </w:tc>
        <w:tc>
          <w:tcPr>
            <w:tcW w:w="1376" w:type="dxa"/>
            <w:tcBorders>
              <w:top w:val="nil"/>
              <w:left w:val="nil"/>
              <w:bottom w:val="nil"/>
              <w:right w:val="nil"/>
            </w:tcBorders>
            <w:shd w:val="clear" w:color="auto" w:fill="auto"/>
            <w:noWrap/>
            <w:vAlign w:val="bottom"/>
            <w:hideMark/>
          </w:tcPr>
          <w:p w14:paraId="4273C2B2" w14:textId="77777777" w:rsidR="00CD537B" w:rsidRPr="00CD537B" w:rsidRDefault="00CD537B" w:rsidP="00CD537B">
            <w:pPr>
              <w:spacing w:after="0" w:line="240" w:lineRule="auto"/>
              <w:jc w:val="right"/>
              <w:rPr>
                <w:rFonts w:ascii="Arial" w:eastAsia="Times New Roman" w:hAnsi="Arial" w:cs="Arial"/>
                <w:color w:val="000000"/>
                <w:lang w:eastAsia="en-GB"/>
              </w:rPr>
            </w:pPr>
          </w:p>
        </w:tc>
      </w:tr>
      <w:tr w:rsidR="00CD537B" w:rsidRPr="00CD537B" w14:paraId="28625F25" w14:textId="77777777" w:rsidTr="00CD537B">
        <w:trPr>
          <w:trHeight w:val="300"/>
        </w:trPr>
        <w:tc>
          <w:tcPr>
            <w:tcW w:w="2357" w:type="dxa"/>
            <w:tcBorders>
              <w:top w:val="nil"/>
              <w:left w:val="nil"/>
              <w:bottom w:val="nil"/>
              <w:right w:val="nil"/>
            </w:tcBorders>
            <w:shd w:val="clear" w:color="auto" w:fill="auto"/>
            <w:noWrap/>
            <w:vAlign w:val="bottom"/>
            <w:hideMark/>
          </w:tcPr>
          <w:p w14:paraId="3A1528A9" w14:textId="77777777" w:rsidR="00CD537B" w:rsidRPr="00CD537B" w:rsidRDefault="00CD537B" w:rsidP="00CD537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58C5BBFA" w14:textId="77777777" w:rsidR="00CD537B" w:rsidRPr="00CD537B" w:rsidRDefault="00CD537B" w:rsidP="00CD537B">
            <w:pPr>
              <w:spacing w:after="0" w:line="240" w:lineRule="auto"/>
              <w:rPr>
                <w:rFonts w:ascii="Arial" w:eastAsia="Times New Roman" w:hAnsi="Arial" w:cs="Arial"/>
                <w:color w:val="000000"/>
                <w:lang w:eastAsia="en-GB"/>
              </w:rPr>
            </w:pPr>
          </w:p>
        </w:tc>
        <w:tc>
          <w:tcPr>
            <w:tcW w:w="1376" w:type="dxa"/>
            <w:tcBorders>
              <w:top w:val="single" w:sz="4" w:space="0" w:color="auto"/>
              <w:left w:val="nil"/>
              <w:bottom w:val="nil"/>
              <w:right w:val="nil"/>
            </w:tcBorders>
            <w:shd w:val="clear" w:color="auto" w:fill="auto"/>
            <w:noWrap/>
            <w:vAlign w:val="bottom"/>
            <w:hideMark/>
          </w:tcPr>
          <w:p w14:paraId="34C944D5" w14:textId="77777777" w:rsidR="00CD537B" w:rsidRPr="00CD537B" w:rsidRDefault="00CD537B" w:rsidP="00CD537B">
            <w:pPr>
              <w:spacing w:after="0" w:line="240" w:lineRule="auto"/>
              <w:jc w:val="right"/>
              <w:rPr>
                <w:rFonts w:ascii="Arial" w:eastAsia="Times New Roman" w:hAnsi="Arial" w:cs="Arial"/>
                <w:color w:val="000000"/>
                <w:lang w:eastAsia="en-GB"/>
              </w:rPr>
            </w:pPr>
            <w:r w:rsidRPr="00CD537B">
              <w:rPr>
                <w:rFonts w:ascii="Arial" w:eastAsia="Times New Roman" w:hAnsi="Arial" w:cs="Arial"/>
                <w:color w:val="000000"/>
                <w:lang w:eastAsia="en-GB"/>
              </w:rPr>
              <w:t xml:space="preserve">       23,450 </w:t>
            </w:r>
          </w:p>
        </w:tc>
      </w:tr>
      <w:tr w:rsidR="00CD537B" w:rsidRPr="00CD537B" w14:paraId="37DA0902" w14:textId="77777777" w:rsidTr="00CD537B">
        <w:trPr>
          <w:trHeight w:val="300"/>
        </w:trPr>
        <w:tc>
          <w:tcPr>
            <w:tcW w:w="2357" w:type="dxa"/>
            <w:tcBorders>
              <w:top w:val="nil"/>
              <w:left w:val="nil"/>
              <w:bottom w:val="nil"/>
              <w:right w:val="nil"/>
            </w:tcBorders>
            <w:shd w:val="clear" w:color="auto" w:fill="auto"/>
            <w:noWrap/>
            <w:vAlign w:val="bottom"/>
            <w:hideMark/>
          </w:tcPr>
          <w:p w14:paraId="60E8D805" w14:textId="77777777" w:rsidR="00CD537B" w:rsidRPr="00CD537B" w:rsidRDefault="00CD537B" w:rsidP="00CD537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5FB41FE4" w14:textId="77777777" w:rsidR="00CD537B" w:rsidRPr="00CD537B" w:rsidRDefault="00CD537B" w:rsidP="00CD537B">
            <w:pPr>
              <w:spacing w:after="0" w:line="240" w:lineRule="auto"/>
              <w:rPr>
                <w:rFonts w:ascii="Arial" w:eastAsia="Times New Roman" w:hAnsi="Arial" w:cs="Arial"/>
                <w:color w:val="000000"/>
                <w:lang w:eastAsia="en-GB"/>
              </w:rPr>
            </w:pPr>
          </w:p>
        </w:tc>
        <w:tc>
          <w:tcPr>
            <w:tcW w:w="1376" w:type="dxa"/>
            <w:tcBorders>
              <w:top w:val="nil"/>
              <w:left w:val="nil"/>
              <w:bottom w:val="nil"/>
              <w:right w:val="nil"/>
            </w:tcBorders>
            <w:shd w:val="clear" w:color="auto" w:fill="auto"/>
            <w:noWrap/>
            <w:vAlign w:val="bottom"/>
            <w:hideMark/>
          </w:tcPr>
          <w:p w14:paraId="1C385322" w14:textId="77777777" w:rsidR="00CD537B" w:rsidRPr="00CD537B" w:rsidRDefault="00CD537B" w:rsidP="00CD537B">
            <w:pPr>
              <w:spacing w:after="0" w:line="240" w:lineRule="auto"/>
              <w:jc w:val="right"/>
              <w:rPr>
                <w:rFonts w:ascii="Arial" w:eastAsia="Times New Roman" w:hAnsi="Arial" w:cs="Arial"/>
                <w:color w:val="000000"/>
                <w:lang w:eastAsia="en-GB"/>
              </w:rPr>
            </w:pPr>
          </w:p>
        </w:tc>
      </w:tr>
      <w:tr w:rsidR="00CD537B" w:rsidRPr="00CD537B" w14:paraId="181D55C3" w14:textId="77777777" w:rsidTr="00CD537B">
        <w:trPr>
          <w:trHeight w:val="300"/>
        </w:trPr>
        <w:tc>
          <w:tcPr>
            <w:tcW w:w="2579" w:type="dxa"/>
            <w:gridSpan w:val="2"/>
            <w:tcBorders>
              <w:top w:val="nil"/>
              <w:left w:val="nil"/>
              <w:bottom w:val="nil"/>
              <w:right w:val="nil"/>
            </w:tcBorders>
            <w:shd w:val="clear" w:color="auto" w:fill="auto"/>
            <w:noWrap/>
            <w:vAlign w:val="bottom"/>
            <w:hideMark/>
          </w:tcPr>
          <w:p w14:paraId="42985A68" w14:textId="6C11FE4A" w:rsidR="00CD537B" w:rsidRPr="00CD537B" w:rsidRDefault="00E52D2E" w:rsidP="00CD537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PATRIMONIO NETO</w:t>
            </w:r>
          </w:p>
        </w:tc>
        <w:tc>
          <w:tcPr>
            <w:tcW w:w="1376" w:type="dxa"/>
            <w:tcBorders>
              <w:top w:val="nil"/>
              <w:left w:val="nil"/>
              <w:bottom w:val="nil"/>
              <w:right w:val="nil"/>
            </w:tcBorders>
            <w:shd w:val="clear" w:color="auto" w:fill="auto"/>
            <w:noWrap/>
            <w:vAlign w:val="bottom"/>
            <w:hideMark/>
          </w:tcPr>
          <w:p w14:paraId="69D128F6" w14:textId="77777777" w:rsidR="00CD537B" w:rsidRPr="00CD537B" w:rsidRDefault="00CD537B" w:rsidP="00CD537B">
            <w:pPr>
              <w:spacing w:after="0" w:line="240" w:lineRule="auto"/>
              <w:jc w:val="right"/>
              <w:rPr>
                <w:rFonts w:ascii="Arial" w:eastAsia="Times New Roman" w:hAnsi="Arial" w:cs="Arial"/>
                <w:color w:val="000000"/>
                <w:lang w:eastAsia="en-GB"/>
              </w:rPr>
            </w:pPr>
            <w:r w:rsidRPr="00CD537B">
              <w:rPr>
                <w:rFonts w:ascii="Arial" w:eastAsia="Times New Roman" w:hAnsi="Arial" w:cs="Arial"/>
                <w:color w:val="000000"/>
                <w:lang w:eastAsia="en-GB"/>
              </w:rPr>
              <w:t xml:space="preserve">         8,600 </w:t>
            </w:r>
          </w:p>
        </w:tc>
      </w:tr>
      <w:tr w:rsidR="00CD537B" w:rsidRPr="00CD537B" w14:paraId="58E07609" w14:textId="77777777" w:rsidTr="00CD537B">
        <w:trPr>
          <w:trHeight w:val="315"/>
        </w:trPr>
        <w:tc>
          <w:tcPr>
            <w:tcW w:w="2357" w:type="dxa"/>
            <w:tcBorders>
              <w:top w:val="nil"/>
              <w:left w:val="nil"/>
              <w:bottom w:val="nil"/>
              <w:right w:val="nil"/>
            </w:tcBorders>
            <w:shd w:val="clear" w:color="auto" w:fill="auto"/>
            <w:noWrap/>
            <w:vAlign w:val="bottom"/>
            <w:hideMark/>
          </w:tcPr>
          <w:p w14:paraId="386FDF00" w14:textId="77777777" w:rsidR="00CD537B" w:rsidRPr="00CD537B" w:rsidRDefault="00CD537B" w:rsidP="00CD537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36CACF94" w14:textId="77777777" w:rsidR="00CD537B" w:rsidRPr="00CD537B" w:rsidRDefault="00CD537B" w:rsidP="00CD537B">
            <w:pPr>
              <w:spacing w:after="0" w:line="240" w:lineRule="auto"/>
              <w:rPr>
                <w:rFonts w:ascii="Arial" w:eastAsia="Times New Roman" w:hAnsi="Arial" w:cs="Arial"/>
                <w:color w:val="000000"/>
                <w:lang w:eastAsia="en-GB"/>
              </w:rPr>
            </w:pPr>
          </w:p>
        </w:tc>
        <w:tc>
          <w:tcPr>
            <w:tcW w:w="1376" w:type="dxa"/>
            <w:tcBorders>
              <w:top w:val="single" w:sz="4" w:space="0" w:color="auto"/>
              <w:left w:val="nil"/>
              <w:bottom w:val="single" w:sz="8" w:space="0" w:color="auto"/>
              <w:right w:val="nil"/>
            </w:tcBorders>
            <w:shd w:val="clear" w:color="auto" w:fill="auto"/>
            <w:noWrap/>
            <w:vAlign w:val="bottom"/>
            <w:hideMark/>
          </w:tcPr>
          <w:p w14:paraId="1D8A2CAC" w14:textId="77777777" w:rsidR="00CD537B" w:rsidRPr="00CD537B" w:rsidRDefault="00CD537B" w:rsidP="00CD537B">
            <w:pPr>
              <w:spacing w:after="0" w:line="240" w:lineRule="auto"/>
              <w:jc w:val="right"/>
              <w:rPr>
                <w:rFonts w:ascii="Arial" w:eastAsia="Times New Roman" w:hAnsi="Arial" w:cs="Arial"/>
                <w:color w:val="000000"/>
                <w:lang w:eastAsia="en-GB"/>
              </w:rPr>
            </w:pPr>
            <w:r w:rsidRPr="00CD537B">
              <w:rPr>
                <w:rFonts w:ascii="Arial" w:eastAsia="Times New Roman" w:hAnsi="Arial" w:cs="Arial"/>
                <w:color w:val="000000"/>
                <w:lang w:eastAsia="en-GB"/>
              </w:rPr>
              <w:t xml:space="preserve">       32,050 </w:t>
            </w:r>
          </w:p>
        </w:tc>
      </w:tr>
      <w:tr w:rsidR="00CD537B" w:rsidRPr="00CD537B" w14:paraId="4F6B6DE7" w14:textId="77777777" w:rsidTr="00CD537B">
        <w:trPr>
          <w:trHeight w:val="300"/>
        </w:trPr>
        <w:tc>
          <w:tcPr>
            <w:tcW w:w="2357" w:type="dxa"/>
            <w:tcBorders>
              <w:top w:val="nil"/>
              <w:left w:val="nil"/>
              <w:bottom w:val="nil"/>
              <w:right w:val="nil"/>
            </w:tcBorders>
            <w:shd w:val="clear" w:color="auto" w:fill="auto"/>
            <w:noWrap/>
            <w:vAlign w:val="bottom"/>
            <w:hideMark/>
          </w:tcPr>
          <w:p w14:paraId="361D0FE9" w14:textId="77777777" w:rsidR="00CD537B" w:rsidRPr="00CD537B" w:rsidRDefault="00CD537B" w:rsidP="00CD537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13F832EA" w14:textId="77777777" w:rsidR="00CD537B" w:rsidRPr="00CD537B" w:rsidRDefault="00CD537B" w:rsidP="00CD537B">
            <w:pPr>
              <w:spacing w:after="0" w:line="240" w:lineRule="auto"/>
              <w:rPr>
                <w:rFonts w:ascii="Arial" w:eastAsia="Times New Roman" w:hAnsi="Arial" w:cs="Arial"/>
                <w:color w:val="000000"/>
                <w:lang w:eastAsia="en-GB"/>
              </w:rPr>
            </w:pPr>
          </w:p>
        </w:tc>
        <w:tc>
          <w:tcPr>
            <w:tcW w:w="1376" w:type="dxa"/>
            <w:tcBorders>
              <w:top w:val="nil"/>
              <w:left w:val="nil"/>
              <w:bottom w:val="nil"/>
              <w:right w:val="nil"/>
            </w:tcBorders>
            <w:shd w:val="clear" w:color="auto" w:fill="auto"/>
            <w:noWrap/>
            <w:vAlign w:val="bottom"/>
            <w:hideMark/>
          </w:tcPr>
          <w:p w14:paraId="33C6099C" w14:textId="77777777" w:rsidR="00CD537B" w:rsidRPr="00CD537B" w:rsidRDefault="00CD537B" w:rsidP="00CD537B">
            <w:pPr>
              <w:spacing w:after="0" w:line="240" w:lineRule="auto"/>
              <w:jc w:val="right"/>
              <w:rPr>
                <w:rFonts w:ascii="Arial" w:eastAsia="Times New Roman" w:hAnsi="Arial" w:cs="Arial"/>
                <w:color w:val="000000"/>
                <w:lang w:eastAsia="en-GB"/>
              </w:rPr>
            </w:pPr>
          </w:p>
        </w:tc>
      </w:tr>
      <w:tr w:rsidR="00CD537B" w:rsidRPr="00CD537B" w14:paraId="14D07183" w14:textId="77777777" w:rsidTr="00CD537B">
        <w:trPr>
          <w:trHeight w:val="315"/>
        </w:trPr>
        <w:tc>
          <w:tcPr>
            <w:tcW w:w="2579" w:type="dxa"/>
            <w:gridSpan w:val="2"/>
            <w:tcBorders>
              <w:top w:val="nil"/>
              <w:left w:val="nil"/>
              <w:bottom w:val="nil"/>
              <w:right w:val="nil"/>
            </w:tcBorders>
            <w:shd w:val="clear" w:color="auto" w:fill="auto"/>
            <w:noWrap/>
            <w:vAlign w:val="bottom"/>
            <w:hideMark/>
          </w:tcPr>
          <w:p w14:paraId="676414A7" w14:textId="666C6346" w:rsidR="00CD537B" w:rsidRPr="00CD537B" w:rsidRDefault="006D081F" w:rsidP="00CD537B">
            <w:pPr>
              <w:spacing w:after="0" w:line="240" w:lineRule="auto"/>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t>Estado de Resultados</w:t>
            </w:r>
          </w:p>
        </w:tc>
        <w:tc>
          <w:tcPr>
            <w:tcW w:w="1376" w:type="dxa"/>
            <w:tcBorders>
              <w:top w:val="nil"/>
              <w:left w:val="nil"/>
              <w:bottom w:val="nil"/>
              <w:right w:val="nil"/>
            </w:tcBorders>
            <w:shd w:val="clear" w:color="auto" w:fill="auto"/>
            <w:noWrap/>
            <w:vAlign w:val="bottom"/>
            <w:hideMark/>
          </w:tcPr>
          <w:p w14:paraId="05792D6D" w14:textId="77777777" w:rsidR="00CD537B" w:rsidRPr="00CD537B" w:rsidRDefault="00CD537B" w:rsidP="00CD537B">
            <w:pPr>
              <w:spacing w:after="0" w:line="240" w:lineRule="auto"/>
              <w:jc w:val="right"/>
              <w:rPr>
                <w:rFonts w:ascii="Arial" w:eastAsia="Times New Roman" w:hAnsi="Arial" w:cs="Arial"/>
                <w:color w:val="000000"/>
                <w:lang w:eastAsia="en-GB"/>
              </w:rPr>
            </w:pPr>
          </w:p>
        </w:tc>
      </w:tr>
      <w:tr w:rsidR="00CD537B" w:rsidRPr="00CD537B" w14:paraId="6BEF87BD" w14:textId="77777777" w:rsidTr="00CD537B">
        <w:trPr>
          <w:trHeight w:val="300"/>
        </w:trPr>
        <w:tc>
          <w:tcPr>
            <w:tcW w:w="2579" w:type="dxa"/>
            <w:gridSpan w:val="2"/>
            <w:tcBorders>
              <w:top w:val="nil"/>
              <w:left w:val="nil"/>
              <w:bottom w:val="nil"/>
              <w:right w:val="nil"/>
            </w:tcBorders>
            <w:shd w:val="clear" w:color="auto" w:fill="auto"/>
            <w:noWrap/>
            <w:vAlign w:val="bottom"/>
            <w:hideMark/>
          </w:tcPr>
          <w:p w14:paraId="1B9F69F0" w14:textId="35DB012A" w:rsidR="00CD537B" w:rsidRPr="00CD537B" w:rsidRDefault="006D081F" w:rsidP="00CD537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Primas Brutas</w:t>
            </w:r>
          </w:p>
        </w:tc>
        <w:tc>
          <w:tcPr>
            <w:tcW w:w="1376" w:type="dxa"/>
            <w:tcBorders>
              <w:top w:val="nil"/>
              <w:left w:val="nil"/>
              <w:bottom w:val="nil"/>
              <w:right w:val="nil"/>
            </w:tcBorders>
            <w:shd w:val="clear" w:color="auto" w:fill="auto"/>
            <w:noWrap/>
            <w:vAlign w:val="bottom"/>
            <w:hideMark/>
          </w:tcPr>
          <w:p w14:paraId="4DAFCA45" w14:textId="77777777" w:rsidR="00CD537B" w:rsidRPr="00CD537B" w:rsidRDefault="00CD537B" w:rsidP="000D4C37">
            <w:pPr>
              <w:spacing w:after="0" w:line="240" w:lineRule="auto"/>
              <w:jc w:val="right"/>
              <w:rPr>
                <w:rFonts w:ascii="Arial" w:eastAsia="Times New Roman" w:hAnsi="Arial" w:cs="Arial"/>
                <w:color w:val="000000"/>
                <w:lang w:eastAsia="en-GB"/>
              </w:rPr>
            </w:pPr>
            <w:r w:rsidRPr="00CD537B">
              <w:rPr>
                <w:rFonts w:ascii="Arial" w:eastAsia="Times New Roman" w:hAnsi="Arial" w:cs="Arial"/>
                <w:color w:val="000000"/>
                <w:lang w:eastAsia="en-GB"/>
              </w:rPr>
              <w:t xml:space="preserve">       1</w:t>
            </w:r>
            <w:r w:rsidR="000D4C37">
              <w:rPr>
                <w:rFonts w:ascii="Arial" w:eastAsia="Times New Roman" w:hAnsi="Arial" w:cs="Arial"/>
                <w:color w:val="000000"/>
                <w:lang w:eastAsia="en-GB"/>
              </w:rPr>
              <w:t>8</w:t>
            </w:r>
            <w:r w:rsidRPr="00CD537B">
              <w:rPr>
                <w:rFonts w:ascii="Arial" w:eastAsia="Times New Roman" w:hAnsi="Arial" w:cs="Arial"/>
                <w:color w:val="000000"/>
                <w:lang w:eastAsia="en-GB"/>
              </w:rPr>
              <w:t>,</w:t>
            </w:r>
            <w:r w:rsidR="000D4C37">
              <w:rPr>
                <w:rFonts w:ascii="Arial" w:eastAsia="Times New Roman" w:hAnsi="Arial" w:cs="Arial"/>
                <w:color w:val="000000"/>
                <w:lang w:eastAsia="en-GB"/>
              </w:rPr>
              <w:t>8</w:t>
            </w:r>
            <w:r w:rsidRPr="00CD537B">
              <w:rPr>
                <w:rFonts w:ascii="Arial" w:eastAsia="Times New Roman" w:hAnsi="Arial" w:cs="Arial"/>
                <w:color w:val="000000"/>
                <w:lang w:eastAsia="en-GB"/>
              </w:rPr>
              <w:t xml:space="preserve">00 </w:t>
            </w:r>
          </w:p>
        </w:tc>
      </w:tr>
      <w:tr w:rsidR="00CD537B" w:rsidRPr="00CD537B" w14:paraId="26708BCB" w14:textId="77777777" w:rsidTr="00CD537B">
        <w:trPr>
          <w:trHeight w:val="300"/>
        </w:trPr>
        <w:tc>
          <w:tcPr>
            <w:tcW w:w="2579" w:type="dxa"/>
            <w:gridSpan w:val="2"/>
            <w:tcBorders>
              <w:top w:val="nil"/>
              <w:left w:val="nil"/>
              <w:bottom w:val="nil"/>
              <w:right w:val="nil"/>
            </w:tcBorders>
            <w:shd w:val="clear" w:color="auto" w:fill="auto"/>
            <w:noWrap/>
            <w:vAlign w:val="bottom"/>
            <w:hideMark/>
          </w:tcPr>
          <w:p w14:paraId="5F375339" w14:textId="3D248DFD" w:rsidR="00CD537B" w:rsidRPr="00CD537B" w:rsidRDefault="006D081F" w:rsidP="00CD537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Primas Cedidas</w:t>
            </w:r>
          </w:p>
        </w:tc>
        <w:tc>
          <w:tcPr>
            <w:tcW w:w="1376" w:type="dxa"/>
            <w:tcBorders>
              <w:top w:val="nil"/>
              <w:left w:val="nil"/>
              <w:bottom w:val="nil"/>
              <w:right w:val="nil"/>
            </w:tcBorders>
            <w:shd w:val="clear" w:color="auto" w:fill="auto"/>
            <w:noWrap/>
            <w:vAlign w:val="bottom"/>
            <w:hideMark/>
          </w:tcPr>
          <w:p w14:paraId="68808B65" w14:textId="77777777" w:rsidR="00CD537B" w:rsidRPr="00CD537B" w:rsidRDefault="00CD537B" w:rsidP="00CD537B">
            <w:pPr>
              <w:spacing w:after="0" w:line="240" w:lineRule="auto"/>
              <w:jc w:val="right"/>
              <w:rPr>
                <w:rFonts w:ascii="Arial" w:eastAsia="Times New Roman" w:hAnsi="Arial" w:cs="Arial"/>
                <w:color w:val="000000"/>
                <w:lang w:eastAsia="en-GB"/>
              </w:rPr>
            </w:pPr>
          </w:p>
        </w:tc>
      </w:tr>
      <w:tr w:rsidR="00CD537B" w:rsidRPr="00CD537B" w14:paraId="73A9E141" w14:textId="77777777" w:rsidTr="00CD537B">
        <w:trPr>
          <w:trHeight w:val="300"/>
        </w:trPr>
        <w:tc>
          <w:tcPr>
            <w:tcW w:w="2579" w:type="dxa"/>
            <w:gridSpan w:val="2"/>
            <w:tcBorders>
              <w:top w:val="nil"/>
              <w:left w:val="nil"/>
              <w:bottom w:val="nil"/>
              <w:right w:val="nil"/>
            </w:tcBorders>
            <w:shd w:val="clear" w:color="auto" w:fill="auto"/>
            <w:noWrap/>
            <w:vAlign w:val="bottom"/>
            <w:hideMark/>
          </w:tcPr>
          <w:p w14:paraId="46AFA604" w14:textId="272F2CF9" w:rsidR="00CD537B" w:rsidRPr="00CD537B" w:rsidRDefault="006D081F" w:rsidP="00CD537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Primas Netas</w:t>
            </w:r>
          </w:p>
        </w:tc>
        <w:tc>
          <w:tcPr>
            <w:tcW w:w="1376" w:type="dxa"/>
            <w:tcBorders>
              <w:top w:val="single" w:sz="4" w:space="0" w:color="auto"/>
              <w:left w:val="nil"/>
              <w:bottom w:val="nil"/>
              <w:right w:val="nil"/>
            </w:tcBorders>
            <w:shd w:val="clear" w:color="auto" w:fill="auto"/>
            <w:noWrap/>
            <w:vAlign w:val="bottom"/>
            <w:hideMark/>
          </w:tcPr>
          <w:p w14:paraId="5B80B4ED" w14:textId="77777777" w:rsidR="00CD537B" w:rsidRPr="00CD537B" w:rsidRDefault="00CD537B" w:rsidP="000D4C37">
            <w:pPr>
              <w:spacing w:after="0" w:line="240" w:lineRule="auto"/>
              <w:jc w:val="right"/>
              <w:rPr>
                <w:rFonts w:ascii="Arial" w:eastAsia="Times New Roman" w:hAnsi="Arial" w:cs="Arial"/>
                <w:color w:val="000000"/>
                <w:lang w:eastAsia="en-GB"/>
              </w:rPr>
            </w:pPr>
            <w:r w:rsidRPr="00CD537B">
              <w:rPr>
                <w:rFonts w:ascii="Arial" w:eastAsia="Times New Roman" w:hAnsi="Arial" w:cs="Arial"/>
                <w:color w:val="000000"/>
                <w:lang w:eastAsia="en-GB"/>
              </w:rPr>
              <w:t xml:space="preserve">       1</w:t>
            </w:r>
            <w:r w:rsidR="000D4C37">
              <w:rPr>
                <w:rFonts w:ascii="Arial" w:eastAsia="Times New Roman" w:hAnsi="Arial" w:cs="Arial"/>
                <w:color w:val="000000"/>
                <w:lang w:eastAsia="en-GB"/>
              </w:rPr>
              <w:t>8</w:t>
            </w:r>
            <w:r w:rsidRPr="00CD537B">
              <w:rPr>
                <w:rFonts w:ascii="Arial" w:eastAsia="Times New Roman" w:hAnsi="Arial" w:cs="Arial"/>
                <w:color w:val="000000"/>
                <w:lang w:eastAsia="en-GB"/>
              </w:rPr>
              <w:t>,</w:t>
            </w:r>
            <w:r w:rsidR="000D4C37">
              <w:rPr>
                <w:rFonts w:ascii="Arial" w:eastAsia="Times New Roman" w:hAnsi="Arial" w:cs="Arial"/>
                <w:color w:val="000000"/>
                <w:lang w:eastAsia="en-GB"/>
              </w:rPr>
              <w:t>8</w:t>
            </w:r>
            <w:r w:rsidRPr="00CD537B">
              <w:rPr>
                <w:rFonts w:ascii="Arial" w:eastAsia="Times New Roman" w:hAnsi="Arial" w:cs="Arial"/>
                <w:color w:val="000000"/>
                <w:lang w:eastAsia="en-GB"/>
              </w:rPr>
              <w:t xml:space="preserve">00 </w:t>
            </w:r>
          </w:p>
        </w:tc>
      </w:tr>
      <w:tr w:rsidR="00CD537B" w:rsidRPr="00CD537B" w14:paraId="6392DC06" w14:textId="77777777" w:rsidTr="00CD537B">
        <w:trPr>
          <w:trHeight w:val="300"/>
        </w:trPr>
        <w:tc>
          <w:tcPr>
            <w:tcW w:w="2357" w:type="dxa"/>
            <w:tcBorders>
              <w:top w:val="nil"/>
              <w:left w:val="nil"/>
              <w:bottom w:val="nil"/>
              <w:right w:val="nil"/>
            </w:tcBorders>
            <w:shd w:val="clear" w:color="auto" w:fill="auto"/>
            <w:noWrap/>
            <w:vAlign w:val="bottom"/>
            <w:hideMark/>
          </w:tcPr>
          <w:p w14:paraId="57336FCD" w14:textId="77777777" w:rsidR="00CD537B" w:rsidRPr="00CD537B" w:rsidRDefault="00CD537B" w:rsidP="00CD537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6B54E89B" w14:textId="77777777" w:rsidR="00CD537B" w:rsidRPr="00CD537B" w:rsidRDefault="00CD537B" w:rsidP="00CD537B">
            <w:pPr>
              <w:spacing w:after="0" w:line="240" w:lineRule="auto"/>
              <w:rPr>
                <w:rFonts w:ascii="Arial" w:eastAsia="Times New Roman" w:hAnsi="Arial" w:cs="Arial"/>
                <w:color w:val="000000"/>
                <w:lang w:eastAsia="en-GB"/>
              </w:rPr>
            </w:pPr>
          </w:p>
        </w:tc>
        <w:tc>
          <w:tcPr>
            <w:tcW w:w="1376" w:type="dxa"/>
            <w:tcBorders>
              <w:top w:val="nil"/>
              <w:left w:val="nil"/>
              <w:bottom w:val="nil"/>
              <w:right w:val="nil"/>
            </w:tcBorders>
            <w:shd w:val="clear" w:color="auto" w:fill="auto"/>
            <w:noWrap/>
            <w:vAlign w:val="bottom"/>
            <w:hideMark/>
          </w:tcPr>
          <w:p w14:paraId="336C7A0C" w14:textId="77777777" w:rsidR="00CD537B" w:rsidRPr="00CD537B" w:rsidRDefault="00CD537B" w:rsidP="00CD537B">
            <w:pPr>
              <w:spacing w:after="0" w:line="240" w:lineRule="auto"/>
              <w:jc w:val="right"/>
              <w:rPr>
                <w:rFonts w:ascii="Arial" w:eastAsia="Times New Roman" w:hAnsi="Arial" w:cs="Arial"/>
                <w:color w:val="000000"/>
                <w:lang w:eastAsia="en-GB"/>
              </w:rPr>
            </w:pPr>
          </w:p>
        </w:tc>
      </w:tr>
      <w:tr w:rsidR="00CD537B" w:rsidRPr="00CD537B" w14:paraId="37E7205B" w14:textId="77777777" w:rsidTr="00CD537B">
        <w:trPr>
          <w:trHeight w:val="300"/>
        </w:trPr>
        <w:tc>
          <w:tcPr>
            <w:tcW w:w="2579" w:type="dxa"/>
            <w:gridSpan w:val="2"/>
            <w:tcBorders>
              <w:top w:val="nil"/>
              <w:left w:val="nil"/>
              <w:bottom w:val="nil"/>
              <w:right w:val="nil"/>
            </w:tcBorders>
            <w:shd w:val="clear" w:color="auto" w:fill="auto"/>
            <w:noWrap/>
            <w:vAlign w:val="bottom"/>
            <w:hideMark/>
          </w:tcPr>
          <w:p w14:paraId="140FBED4" w14:textId="7144F837" w:rsidR="00CD537B" w:rsidRPr="00CD537B" w:rsidRDefault="006D081F" w:rsidP="00CD537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Primas Netas</w:t>
            </w:r>
          </w:p>
        </w:tc>
        <w:tc>
          <w:tcPr>
            <w:tcW w:w="1376" w:type="dxa"/>
            <w:tcBorders>
              <w:top w:val="nil"/>
              <w:left w:val="nil"/>
              <w:bottom w:val="nil"/>
              <w:right w:val="nil"/>
            </w:tcBorders>
            <w:shd w:val="clear" w:color="auto" w:fill="auto"/>
            <w:noWrap/>
            <w:vAlign w:val="bottom"/>
            <w:hideMark/>
          </w:tcPr>
          <w:p w14:paraId="3B188D07" w14:textId="77777777" w:rsidR="00CD537B" w:rsidRPr="00CD537B" w:rsidRDefault="00CD537B" w:rsidP="007E2F0C">
            <w:pPr>
              <w:spacing w:after="0" w:line="240" w:lineRule="auto"/>
              <w:jc w:val="right"/>
              <w:rPr>
                <w:rFonts w:ascii="Arial" w:eastAsia="Times New Roman" w:hAnsi="Arial" w:cs="Arial"/>
                <w:color w:val="000000"/>
                <w:lang w:eastAsia="en-GB"/>
              </w:rPr>
            </w:pPr>
            <w:r w:rsidRPr="00CD537B">
              <w:rPr>
                <w:rFonts w:ascii="Arial" w:eastAsia="Times New Roman" w:hAnsi="Arial" w:cs="Arial"/>
                <w:color w:val="000000"/>
                <w:lang w:eastAsia="en-GB"/>
              </w:rPr>
              <w:t xml:space="preserve">       1</w:t>
            </w:r>
            <w:r w:rsidR="007E2F0C">
              <w:rPr>
                <w:rFonts w:ascii="Arial" w:eastAsia="Times New Roman" w:hAnsi="Arial" w:cs="Arial"/>
                <w:color w:val="000000"/>
                <w:lang w:eastAsia="en-GB"/>
              </w:rPr>
              <w:t>8</w:t>
            </w:r>
            <w:r w:rsidRPr="00CD537B">
              <w:rPr>
                <w:rFonts w:ascii="Arial" w:eastAsia="Times New Roman" w:hAnsi="Arial" w:cs="Arial"/>
                <w:color w:val="000000"/>
                <w:lang w:eastAsia="en-GB"/>
              </w:rPr>
              <w:t>,</w:t>
            </w:r>
            <w:r w:rsidR="007E2F0C">
              <w:rPr>
                <w:rFonts w:ascii="Arial" w:eastAsia="Times New Roman" w:hAnsi="Arial" w:cs="Arial"/>
                <w:color w:val="000000"/>
                <w:lang w:eastAsia="en-GB"/>
              </w:rPr>
              <w:t>8</w:t>
            </w:r>
            <w:r w:rsidRPr="00CD537B">
              <w:rPr>
                <w:rFonts w:ascii="Arial" w:eastAsia="Times New Roman" w:hAnsi="Arial" w:cs="Arial"/>
                <w:color w:val="000000"/>
                <w:lang w:eastAsia="en-GB"/>
              </w:rPr>
              <w:t xml:space="preserve">00 </w:t>
            </w:r>
          </w:p>
        </w:tc>
      </w:tr>
      <w:tr w:rsidR="00CD537B" w:rsidRPr="00CD537B" w14:paraId="65104B80" w14:textId="77777777" w:rsidTr="00CD537B">
        <w:trPr>
          <w:trHeight w:val="300"/>
        </w:trPr>
        <w:tc>
          <w:tcPr>
            <w:tcW w:w="2357" w:type="dxa"/>
            <w:tcBorders>
              <w:top w:val="nil"/>
              <w:left w:val="nil"/>
              <w:bottom w:val="nil"/>
              <w:right w:val="nil"/>
            </w:tcBorders>
            <w:shd w:val="clear" w:color="auto" w:fill="auto"/>
            <w:noWrap/>
            <w:vAlign w:val="bottom"/>
            <w:hideMark/>
          </w:tcPr>
          <w:p w14:paraId="38D12298" w14:textId="4A15E207" w:rsidR="00CD537B" w:rsidRPr="00CD537B" w:rsidRDefault="006D081F" w:rsidP="00CD537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Siniestros</w:t>
            </w:r>
          </w:p>
        </w:tc>
        <w:tc>
          <w:tcPr>
            <w:tcW w:w="222" w:type="dxa"/>
            <w:tcBorders>
              <w:top w:val="nil"/>
              <w:left w:val="nil"/>
              <w:bottom w:val="nil"/>
              <w:right w:val="nil"/>
            </w:tcBorders>
            <w:shd w:val="clear" w:color="auto" w:fill="auto"/>
            <w:noWrap/>
            <w:vAlign w:val="bottom"/>
            <w:hideMark/>
          </w:tcPr>
          <w:p w14:paraId="4A28EB66" w14:textId="77777777" w:rsidR="00CD537B" w:rsidRPr="00CD537B" w:rsidRDefault="00CD537B" w:rsidP="00CD537B">
            <w:pPr>
              <w:spacing w:after="0" w:line="240" w:lineRule="auto"/>
              <w:rPr>
                <w:rFonts w:ascii="Arial" w:eastAsia="Times New Roman" w:hAnsi="Arial" w:cs="Arial"/>
                <w:color w:val="000000"/>
                <w:lang w:eastAsia="en-GB"/>
              </w:rPr>
            </w:pPr>
          </w:p>
        </w:tc>
        <w:tc>
          <w:tcPr>
            <w:tcW w:w="1376" w:type="dxa"/>
            <w:tcBorders>
              <w:top w:val="nil"/>
              <w:left w:val="nil"/>
              <w:bottom w:val="nil"/>
              <w:right w:val="nil"/>
            </w:tcBorders>
            <w:shd w:val="clear" w:color="auto" w:fill="auto"/>
            <w:noWrap/>
            <w:vAlign w:val="bottom"/>
            <w:hideMark/>
          </w:tcPr>
          <w:p w14:paraId="1EDB7B27" w14:textId="77777777" w:rsidR="00CD537B" w:rsidRPr="00CD537B" w:rsidRDefault="00CD537B" w:rsidP="00CD537B">
            <w:pPr>
              <w:spacing w:after="0" w:line="240" w:lineRule="auto"/>
              <w:jc w:val="right"/>
              <w:rPr>
                <w:rFonts w:ascii="Arial" w:eastAsia="Times New Roman" w:hAnsi="Arial" w:cs="Arial"/>
                <w:color w:val="000000"/>
                <w:lang w:eastAsia="en-GB"/>
              </w:rPr>
            </w:pPr>
            <w:r w:rsidRPr="00CD537B">
              <w:rPr>
                <w:rFonts w:ascii="Arial" w:eastAsia="Times New Roman" w:hAnsi="Arial" w:cs="Arial"/>
                <w:color w:val="000000"/>
                <w:lang w:eastAsia="en-GB"/>
              </w:rPr>
              <w:t xml:space="preserve">       11,750 </w:t>
            </w:r>
          </w:p>
        </w:tc>
      </w:tr>
      <w:tr w:rsidR="00CD537B" w:rsidRPr="00CD537B" w14:paraId="7560C671" w14:textId="77777777" w:rsidTr="00CD537B">
        <w:trPr>
          <w:trHeight w:val="300"/>
        </w:trPr>
        <w:tc>
          <w:tcPr>
            <w:tcW w:w="2579" w:type="dxa"/>
            <w:gridSpan w:val="2"/>
            <w:tcBorders>
              <w:top w:val="nil"/>
              <w:left w:val="nil"/>
              <w:bottom w:val="nil"/>
              <w:right w:val="nil"/>
            </w:tcBorders>
            <w:shd w:val="clear" w:color="auto" w:fill="auto"/>
            <w:noWrap/>
            <w:vAlign w:val="bottom"/>
            <w:hideMark/>
          </w:tcPr>
          <w:p w14:paraId="3D2D6084" w14:textId="0E263D15" w:rsidR="00CD537B" w:rsidRPr="00CD537B" w:rsidRDefault="006D081F" w:rsidP="00CD537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Gastos</w:t>
            </w:r>
          </w:p>
        </w:tc>
        <w:tc>
          <w:tcPr>
            <w:tcW w:w="1376" w:type="dxa"/>
            <w:tcBorders>
              <w:top w:val="nil"/>
              <w:left w:val="nil"/>
              <w:bottom w:val="nil"/>
              <w:right w:val="nil"/>
            </w:tcBorders>
            <w:shd w:val="clear" w:color="auto" w:fill="auto"/>
            <w:noWrap/>
            <w:vAlign w:val="bottom"/>
            <w:hideMark/>
          </w:tcPr>
          <w:p w14:paraId="10DC7AD4" w14:textId="77777777" w:rsidR="00CD537B" w:rsidRPr="00CD537B" w:rsidRDefault="00CD537B" w:rsidP="00CD537B">
            <w:pPr>
              <w:spacing w:after="0" w:line="240" w:lineRule="auto"/>
              <w:jc w:val="right"/>
              <w:rPr>
                <w:rFonts w:ascii="Arial" w:eastAsia="Times New Roman" w:hAnsi="Arial" w:cs="Arial"/>
                <w:color w:val="000000"/>
                <w:lang w:eastAsia="en-GB"/>
              </w:rPr>
            </w:pPr>
            <w:r w:rsidRPr="00CD537B">
              <w:rPr>
                <w:rFonts w:ascii="Arial" w:eastAsia="Times New Roman" w:hAnsi="Arial" w:cs="Arial"/>
                <w:color w:val="000000"/>
                <w:lang w:eastAsia="en-GB"/>
              </w:rPr>
              <w:t xml:space="preserve">         4,000 </w:t>
            </w:r>
          </w:p>
        </w:tc>
      </w:tr>
      <w:tr w:rsidR="00CD537B" w:rsidRPr="00CD537B" w14:paraId="5B04B51C" w14:textId="77777777" w:rsidTr="00CD537B">
        <w:trPr>
          <w:trHeight w:val="300"/>
        </w:trPr>
        <w:tc>
          <w:tcPr>
            <w:tcW w:w="2579" w:type="dxa"/>
            <w:gridSpan w:val="2"/>
            <w:tcBorders>
              <w:top w:val="nil"/>
              <w:left w:val="nil"/>
              <w:bottom w:val="nil"/>
              <w:right w:val="nil"/>
            </w:tcBorders>
            <w:shd w:val="clear" w:color="auto" w:fill="auto"/>
            <w:noWrap/>
            <w:vAlign w:val="bottom"/>
            <w:hideMark/>
          </w:tcPr>
          <w:p w14:paraId="1CA9DC6E" w14:textId="46260E29" w:rsidR="00CD537B" w:rsidRPr="00CD537B" w:rsidRDefault="006D081F" w:rsidP="00CD537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Ingreso por seguros</w:t>
            </w:r>
          </w:p>
        </w:tc>
        <w:tc>
          <w:tcPr>
            <w:tcW w:w="1376" w:type="dxa"/>
            <w:tcBorders>
              <w:top w:val="single" w:sz="4" w:space="0" w:color="auto"/>
              <w:left w:val="nil"/>
              <w:bottom w:val="nil"/>
              <w:right w:val="nil"/>
            </w:tcBorders>
            <w:shd w:val="clear" w:color="auto" w:fill="auto"/>
            <w:noWrap/>
            <w:vAlign w:val="bottom"/>
            <w:hideMark/>
          </w:tcPr>
          <w:p w14:paraId="3B7A39B5" w14:textId="77777777" w:rsidR="00CD537B" w:rsidRPr="00CD537B" w:rsidRDefault="00CD537B" w:rsidP="007E2F0C">
            <w:pPr>
              <w:spacing w:after="0" w:line="240" w:lineRule="auto"/>
              <w:jc w:val="right"/>
              <w:rPr>
                <w:rFonts w:ascii="Arial" w:eastAsia="Times New Roman" w:hAnsi="Arial" w:cs="Arial"/>
                <w:color w:val="000000"/>
                <w:lang w:eastAsia="en-GB"/>
              </w:rPr>
            </w:pPr>
            <w:r w:rsidRPr="00CD537B">
              <w:rPr>
                <w:rFonts w:ascii="Arial" w:eastAsia="Times New Roman" w:hAnsi="Arial" w:cs="Arial"/>
                <w:color w:val="000000"/>
                <w:lang w:eastAsia="en-GB"/>
              </w:rPr>
              <w:t xml:space="preserve">         3,</w:t>
            </w:r>
            <w:r w:rsidR="007E2F0C">
              <w:rPr>
                <w:rFonts w:ascii="Arial" w:eastAsia="Times New Roman" w:hAnsi="Arial" w:cs="Arial"/>
                <w:color w:val="000000"/>
                <w:lang w:eastAsia="en-GB"/>
              </w:rPr>
              <w:t>0</w:t>
            </w:r>
            <w:r w:rsidRPr="00CD537B">
              <w:rPr>
                <w:rFonts w:ascii="Arial" w:eastAsia="Times New Roman" w:hAnsi="Arial" w:cs="Arial"/>
                <w:color w:val="000000"/>
                <w:lang w:eastAsia="en-GB"/>
              </w:rPr>
              <w:t xml:space="preserve">50 </w:t>
            </w:r>
          </w:p>
        </w:tc>
      </w:tr>
      <w:tr w:rsidR="00CD537B" w:rsidRPr="00CD537B" w14:paraId="710F31F7" w14:textId="77777777" w:rsidTr="00CD537B">
        <w:trPr>
          <w:trHeight w:val="300"/>
        </w:trPr>
        <w:tc>
          <w:tcPr>
            <w:tcW w:w="2357" w:type="dxa"/>
            <w:tcBorders>
              <w:top w:val="nil"/>
              <w:left w:val="nil"/>
              <w:bottom w:val="nil"/>
              <w:right w:val="nil"/>
            </w:tcBorders>
            <w:shd w:val="clear" w:color="auto" w:fill="auto"/>
            <w:noWrap/>
            <w:vAlign w:val="bottom"/>
            <w:hideMark/>
          </w:tcPr>
          <w:p w14:paraId="5EA4E3A3" w14:textId="77777777" w:rsidR="00CD537B" w:rsidRPr="00CD537B" w:rsidRDefault="00CD537B" w:rsidP="00CD537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76BDD6B4" w14:textId="77777777" w:rsidR="00CD537B" w:rsidRPr="00CD537B" w:rsidRDefault="00CD537B" w:rsidP="00CD537B">
            <w:pPr>
              <w:spacing w:after="0" w:line="240" w:lineRule="auto"/>
              <w:rPr>
                <w:rFonts w:ascii="Arial" w:eastAsia="Times New Roman" w:hAnsi="Arial" w:cs="Arial"/>
                <w:color w:val="000000"/>
                <w:lang w:eastAsia="en-GB"/>
              </w:rPr>
            </w:pPr>
          </w:p>
        </w:tc>
        <w:tc>
          <w:tcPr>
            <w:tcW w:w="1376" w:type="dxa"/>
            <w:tcBorders>
              <w:top w:val="nil"/>
              <w:left w:val="nil"/>
              <w:bottom w:val="nil"/>
              <w:right w:val="nil"/>
            </w:tcBorders>
            <w:shd w:val="clear" w:color="auto" w:fill="auto"/>
            <w:noWrap/>
            <w:vAlign w:val="bottom"/>
            <w:hideMark/>
          </w:tcPr>
          <w:p w14:paraId="6BE2A635" w14:textId="77777777" w:rsidR="00CD537B" w:rsidRPr="00CD537B" w:rsidRDefault="00CD537B" w:rsidP="00CD537B">
            <w:pPr>
              <w:spacing w:after="0" w:line="240" w:lineRule="auto"/>
              <w:jc w:val="right"/>
              <w:rPr>
                <w:rFonts w:ascii="Arial" w:eastAsia="Times New Roman" w:hAnsi="Arial" w:cs="Arial"/>
                <w:color w:val="000000"/>
                <w:lang w:eastAsia="en-GB"/>
              </w:rPr>
            </w:pPr>
          </w:p>
        </w:tc>
      </w:tr>
      <w:tr w:rsidR="00CD537B" w:rsidRPr="00CD537B" w14:paraId="5B1CC639" w14:textId="77777777" w:rsidTr="00CD537B">
        <w:trPr>
          <w:trHeight w:val="300"/>
        </w:trPr>
        <w:tc>
          <w:tcPr>
            <w:tcW w:w="2579" w:type="dxa"/>
            <w:gridSpan w:val="2"/>
            <w:tcBorders>
              <w:top w:val="nil"/>
              <w:left w:val="nil"/>
              <w:bottom w:val="nil"/>
              <w:right w:val="nil"/>
            </w:tcBorders>
            <w:shd w:val="clear" w:color="auto" w:fill="auto"/>
            <w:noWrap/>
            <w:vAlign w:val="bottom"/>
            <w:hideMark/>
          </w:tcPr>
          <w:p w14:paraId="6EFCD487" w14:textId="16FDAAEA" w:rsidR="00CD537B" w:rsidRPr="00CD537B" w:rsidRDefault="006D081F" w:rsidP="00CD537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Ingreso por inversiones</w:t>
            </w:r>
          </w:p>
        </w:tc>
        <w:tc>
          <w:tcPr>
            <w:tcW w:w="1376" w:type="dxa"/>
            <w:tcBorders>
              <w:top w:val="nil"/>
              <w:left w:val="nil"/>
              <w:bottom w:val="nil"/>
              <w:right w:val="nil"/>
            </w:tcBorders>
            <w:shd w:val="clear" w:color="auto" w:fill="auto"/>
            <w:noWrap/>
            <w:vAlign w:val="bottom"/>
            <w:hideMark/>
          </w:tcPr>
          <w:p w14:paraId="74722C5C" w14:textId="77777777" w:rsidR="00CD537B" w:rsidRPr="00CD537B" w:rsidRDefault="00CD537B" w:rsidP="007E2F0C">
            <w:pPr>
              <w:spacing w:after="0" w:line="240" w:lineRule="auto"/>
              <w:jc w:val="right"/>
              <w:rPr>
                <w:rFonts w:ascii="Arial" w:eastAsia="Times New Roman" w:hAnsi="Arial" w:cs="Arial"/>
                <w:color w:val="000000"/>
                <w:lang w:eastAsia="en-GB"/>
              </w:rPr>
            </w:pPr>
            <w:r w:rsidRPr="00CD537B">
              <w:rPr>
                <w:rFonts w:ascii="Arial" w:eastAsia="Times New Roman" w:hAnsi="Arial" w:cs="Arial"/>
                <w:color w:val="000000"/>
                <w:lang w:eastAsia="en-GB"/>
              </w:rPr>
              <w:t xml:space="preserve">             </w:t>
            </w:r>
            <w:r w:rsidR="007E2F0C">
              <w:rPr>
                <w:rFonts w:ascii="Arial" w:eastAsia="Times New Roman" w:hAnsi="Arial" w:cs="Arial"/>
                <w:color w:val="000000"/>
                <w:lang w:eastAsia="en-GB"/>
              </w:rPr>
              <w:t>3</w:t>
            </w:r>
            <w:r w:rsidRPr="00CD537B">
              <w:rPr>
                <w:rFonts w:ascii="Arial" w:eastAsia="Times New Roman" w:hAnsi="Arial" w:cs="Arial"/>
                <w:color w:val="000000"/>
                <w:lang w:eastAsia="en-GB"/>
              </w:rPr>
              <w:t xml:space="preserve">50 </w:t>
            </w:r>
          </w:p>
        </w:tc>
      </w:tr>
      <w:tr w:rsidR="00CD537B" w:rsidRPr="00CD537B" w14:paraId="03AB0364" w14:textId="77777777" w:rsidTr="00CD537B">
        <w:trPr>
          <w:trHeight w:val="315"/>
        </w:trPr>
        <w:tc>
          <w:tcPr>
            <w:tcW w:w="2579" w:type="dxa"/>
            <w:gridSpan w:val="2"/>
            <w:tcBorders>
              <w:top w:val="nil"/>
              <w:left w:val="nil"/>
              <w:bottom w:val="nil"/>
              <w:right w:val="nil"/>
            </w:tcBorders>
            <w:shd w:val="clear" w:color="auto" w:fill="auto"/>
            <w:noWrap/>
            <w:vAlign w:val="bottom"/>
            <w:hideMark/>
          </w:tcPr>
          <w:p w14:paraId="79ED5BD5" w14:textId="71155C68" w:rsidR="00CD537B" w:rsidRPr="00CD537B" w:rsidRDefault="006D081F" w:rsidP="00CD537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Ingreso Neto</w:t>
            </w:r>
          </w:p>
        </w:tc>
        <w:tc>
          <w:tcPr>
            <w:tcW w:w="1376" w:type="dxa"/>
            <w:tcBorders>
              <w:top w:val="single" w:sz="4" w:space="0" w:color="auto"/>
              <w:left w:val="nil"/>
              <w:bottom w:val="single" w:sz="8" w:space="0" w:color="auto"/>
              <w:right w:val="nil"/>
            </w:tcBorders>
            <w:shd w:val="clear" w:color="auto" w:fill="auto"/>
            <w:noWrap/>
            <w:vAlign w:val="bottom"/>
            <w:hideMark/>
          </w:tcPr>
          <w:p w14:paraId="21E9067F" w14:textId="77777777" w:rsidR="00CD537B" w:rsidRPr="00CD537B" w:rsidRDefault="00CD537B" w:rsidP="007E2F0C">
            <w:pPr>
              <w:spacing w:after="0" w:line="240" w:lineRule="auto"/>
              <w:jc w:val="right"/>
              <w:rPr>
                <w:rFonts w:ascii="Arial" w:eastAsia="Times New Roman" w:hAnsi="Arial" w:cs="Arial"/>
                <w:color w:val="000000"/>
                <w:lang w:eastAsia="en-GB"/>
              </w:rPr>
            </w:pPr>
            <w:r w:rsidRPr="00CD537B">
              <w:rPr>
                <w:rFonts w:ascii="Arial" w:eastAsia="Times New Roman" w:hAnsi="Arial" w:cs="Arial"/>
                <w:color w:val="000000"/>
                <w:lang w:eastAsia="en-GB"/>
              </w:rPr>
              <w:t xml:space="preserve">         </w:t>
            </w:r>
            <w:r w:rsidR="007E2F0C">
              <w:rPr>
                <w:rFonts w:ascii="Arial" w:eastAsia="Times New Roman" w:hAnsi="Arial" w:cs="Arial"/>
                <w:color w:val="000000"/>
                <w:lang w:eastAsia="en-GB"/>
              </w:rPr>
              <w:t>3</w:t>
            </w:r>
            <w:r w:rsidRPr="00CD537B">
              <w:rPr>
                <w:rFonts w:ascii="Arial" w:eastAsia="Times New Roman" w:hAnsi="Arial" w:cs="Arial"/>
                <w:color w:val="000000"/>
                <w:lang w:eastAsia="en-GB"/>
              </w:rPr>
              <w:t xml:space="preserve">,400 </w:t>
            </w:r>
          </w:p>
        </w:tc>
      </w:tr>
      <w:tr w:rsidR="00CD537B" w:rsidRPr="00CD537B" w14:paraId="051C99D0" w14:textId="77777777" w:rsidTr="00CD537B">
        <w:trPr>
          <w:trHeight w:val="300"/>
        </w:trPr>
        <w:tc>
          <w:tcPr>
            <w:tcW w:w="2357" w:type="dxa"/>
            <w:tcBorders>
              <w:top w:val="nil"/>
              <w:left w:val="nil"/>
              <w:bottom w:val="nil"/>
              <w:right w:val="nil"/>
            </w:tcBorders>
            <w:shd w:val="clear" w:color="auto" w:fill="auto"/>
            <w:noWrap/>
            <w:vAlign w:val="bottom"/>
            <w:hideMark/>
          </w:tcPr>
          <w:p w14:paraId="52ADD138" w14:textId="77777777" w:rsidR="00CD537B" w:rsidRPr="00CD537B" w:rsidRDefault="00CD537B" w:rsidP="00CD537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71402C87" w14:textId="77777777" w:rsidR="00CD537B" w:rsidRPr="00CD537B" w:rsidRDefault="00CD537B" w:rsidP="00CD537B">
            <w:pPr>
              <w:spacing w:after="0" w:line="240" w:lineRule="auto"/>
              <w:rPr>
                <w:rFonts w:ascii="Arial" w:eastAsia="Times New Roman" w:hAnsi="Arial" w:cs="Arial"/>
                <w:color w:val="000000"/>
                <w:lang w:eastAsia="en-GB"/>
              </w:rPr>
            </w:pPr>
          </w:p>
        </w:tc>
        <w:tc>
          <w:tcPr>
            <w:tcW w:w="1376" w:type="dxa"/>
            <w:tcBorders>
              <w:top w:val="nil"/>
              <w:left w:val="nil"/>
              <w:bottom w:val="nil"/>
              <w:right w:val="nil"/>
            </w:tcBorders>
            <w:shd w:val="clear" w:color="auto" w:fill="auto"/>
            <w:noWrap/>
            <w:vAlign w:val="bottom"/>
            <w:hideMark/>
          </w:tcPr>
          <w:p w14:paraId="45F9396B" w14:textId="77777777" w:rsidR="00CD537B" w:rsidRPr="00CD537B" w:rsidRDefault="00CD537B" w:rsidP="00CD537B">
            <w:pPr>
              <w:spacing w:after="0" w:line="240" w:lineRule="auto"/>
              <w:jc w:val="right"/>
              <w:rPr>
                <w:rFonts w:ascii="Arial" w:eastAsia="Times New Roman" w:hAnsi="Arial" w:cs="Arial"/>
                <w:color w:val="000000"/>
                <w:lang w:eastAsia="en-GB"/>
              </w:rPr>
            </w:pPr>
          </w:p>
        </w:tc>
      </w:tr>
      <w:tr w:rsidR="00CD537B" w:rsidRPr="00CD537B" w14:paraId="359D27D5" w14:textId="77777777" w:rsidTr="00CD537B">
        <w:trPr>
          <w:trHeight w:val="300"/>
        </w:trPr>
        <w:tc>
          <w:tcPr>
            <w:tcW w:w="2579" w:type="dxa"/>
            <w:gridSpan w:val="2"/>
            <w:tcBorders>
              <w:top w:val="nil"/>
              <w:left w:val="nil"/>
              <w:bottom w:val="nil"/>
              <w:right w:val="nil"/>
            </w:tcBorders>
            <w:shd w:val="clear" w:color="auto" w:fill="auto"/>
            <w:noWrap/>
            <w:vAlign w:val="bottom"/>
            <w:hideMark/>
          </w:tcPr>
          <w:p w14:paraId="35456F2B" w14:textId="25AF7B29" w:rsidR="00CD537B" w:rsidRPr="00CD537B" w:rsidRDefault="00E52D2E" w:rsidP="00CD537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Ratio de siniestralidad</w:t>
            </w:r>
          </w:p>
        </w:tc>
        <w:tc>
          <w:tcPr>
            <w:tcW w:w="1376" w:type="dxa"/>
            <w:tcBorders>
              <w:top w:val="nil"/>
              <w:left w:val="nil"/>
              <w:bottom w:val="nil"/>
              <w:right w:val="nil"/>
            </w:tcBorders>
            <w:shd w:val="clear" w:color="auto" w:fill="auto"/>
            <w:noWrap/>
            <w:vAlign w:val="bottom"/>
            <w:hideMark/>
          </w:tcPr>
          <w:p w14:paraId="43C69DB6" w14:textId="77777777" w:rsidR="00CD537B" w:rsidRPr="00CD537B" w:rsidRDefault="00CD537B" w:rsidP="007E2F0C">
            <w:pPr>
              <w:spacing w:after="0" w:line="240" w:lineRule="auto"/>
              <w:jc w:val="right"/>
              <w:rPr>
                <w:rFonts w:ascii="Arial" w:eastAsia="Times New Roman" w:hAnsi="Arial" w:cs="Arial"/>
                <w:color w:val="000000"/>
                <w:lang w:eastAsia="en-GB"/>
              </w:rPr>
            </w:pPr>
            <w:r w:rsidRPr="00CD537B">
              <w:rPr>
                <w:rFonts w:ascii="Arial" w:eastAsia="Times New Roman" w:hAnsi="Arial" w:cs="Arial"/>
                <w:color w:val="000000"/>
                <w:lang w:eastAsia="en-GB"/>
              </w:rPr>
              <w:t>6</w:t>
            </w:r>
            <w:r w:rsidR="007E2F0C">
              <w:rPr>
                <w:rFonts w:ascii="Arial" w:eastAsia="Times New Roman" w:hAnsi="Arial" w:cs="Arial"/>
                <w:color w:val="000000"/>
                <w:lang w:eastAsia="en-GB"/>
              </w:rPr>
              <w:t>3</w:t>
            </w:r>
            <w:r w:rsidRPr="00CD537B">
              <w:rPr>
                <w:rFonts w:ascii="Arial" w:eastAsia="Times New Roman" w:hAnsi="Arial" w:cs="Arial"/>
                <w:color w:val="000000"/>
                <w:lang w:eastAsia="en-GB"/>
              </w:rPr>
              <w:t>%</w:t>
            </w:r>
          </w:p>
        </w:tc>
      </w:tr>
      <w:tr w:rsidR="00CD537B" w:rsidRPr="00CD537B" w14:paraId="36B4BD58" w14:textId="77777777" w:rsidTr="00CD537B">
        <w:trPr>
          <w:trHeight w:val="300"/>
        </w:trPr>
        <w:tc>
          <w:tcPr>
            <w:tcW w:w="2579" w:type="dxa"/>
            <w:gridSpan w:val="2"/>
            <w:tcBorders>
              <w:top w:val="nil"/>
              <w:left w:val="nil"/>
              <w:bottom w:val="nil"/>
              <w:right w:val="nil"/>
            </w:tcBorders>
            <w:shd w:val="clear" w:color="auto" w:fill="auto"/>
            <w:noWrap/>
            <w:vAlign w:val="bottom"/>
            <w:hideMark/>
          </w:tcPr>
          <w:p w14:paraId="690DF29D" w14:textId="3AEBB958" w:rsidR="00CD537B" w:rsidRPr="00CD537B" w:rsidRDefault="00E52D2E" w:rsidP="00CD537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Ratio de gastos</w:t>
            </w:r>
          </w:p>
        </w:tc>
        <w:tc>
          <w:tcPr>
            <w:tcW w:w="1376" w:type="dxa"/>
            <w:tcBorders>
              <w:top w:val="nil"/>
              <w:left w:val="nil"/>
              <w:bottom w:val="nil"/>
              <w:right w:val="nil"/>
            </w:tcBorders>
            <w:shd w:val="clear" w:color="auto" w:fill="auto"/>
            <w:noWrap/>
            <w:vAlign w:val="bottom"/>
            <w:hideMark/>
          </w:tcPr>
          <w:p w14:paraId="572161E0" w14:textId="77777777" w:rsidR="00CD537B" w:rsidRPr="00CD537B" w:rsidRDefault="00CD537B" w:rsidP="00CD537B">
            <w:pPr>
              <w:spacing w:after="0" w:line="240" w:lineRule="auto"/>
              <w:jc w:val="right"/>
              <w:rPr>
                <w:rFonts w:ascii="Arial" w:eastAsia="Times New Roman" w:hAnsi="Arial" w:cs="Arial"/>
                <w:color w:val="000000"/>
                <w:lang w:eastAsia="en-GB"/>
              </w:rPr>
            </w:pPr>
            <w:r w:rsidRPr="00CD537B">
              <w:rPr>
                <w:rFonts w:ascii="Arial" w:eastAsia="Times New Roman" w:hAnsi="Arial" w:cs="Arial"/>
                <w:color w:val="000000"/>
                <w:lang w:eastAsia="en-GB"/>
              </w:rPr>
              <w:t>21%</w:t>
            </w:r>
          </w:p>
        </w:tc>
      </w:tr>
      <w:tr w:rsidR="00CD537B" w:rsidRPr="00CD537B" w14:paraId="6684D5DA" w14:textId="77777777" w:rsidTr="00CD537B">
        <w:trPr>
          <w:trHeight w:val="300"/>
        </w:trPr>
        <w:tc>
          <w:tcPr>
            <w:tcW w:w="2579" w:type="dxa"/>
            <w:gridSpan w:val="2"/>
            <w:tcBorders>
              <w:top w:val="nil"/>
              <w:left w:val="nil"/>
              <w:bottom w:val="nil"/>
              <w:right w:val="nil"/>
            </w:tcBorders>
            <w:shd w:val="clear" w:color="auto" w:fill="auto"/>
            <w:noWrap/>
            <w:vAlign w:val="bottom"/>
            <w:hideMark/>
          </w:tcPr>
          <w:p w14:paraId="4ED0B32F" w14:textId="1B146AA5" w:rsidR="00CD537B" w:rsidRPr="00CD537B" w:rsidRDefault="00E52D2E" w:rsidP="00CD537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Ratio combinado</w:t>
            </w:r>
          </w:p>
        </w:tc>
        <w:tc>
          <w:tcPr>
            <w:tcW w:w="1376" w:type="dxa"/>
            <w:tcBorders>
              <w:top w:val="nil"/>
              <w:left w:val="nil"/>
              <w:bottom w:val="nil"/>
              <w:right w:val="nil"/>
            </w:tcBorders>
            <w:shd w:val="clear" w:color="auto" w:fill="auto"/>
            <w:noWrap/>
            <w:vAlign w:val="bottom"/>
            <w:hideMark/>
          </w:tcPr>
          <w:p w14:paraId="3776E03A" w14:textId="77777777" w:rsidR="00CD537B" w:rsidRPr="00CD537B" w:rsidRDefault="00CD537B" w:rsidP="007E2F0C">
            <w:pPr>
              <w:spacing w:after="0" w:line="240" w:lineRule="auto"/>
              <w:jc w:val="right"/>
              <w:rPr>
                <w:rFonts w:ascii="Arial" w:eastAsia="Times New Roman" w:hAnsi="Arial" w:cs="Arial"/>
                <w:color w:val="000000"/>
                <w:lang w:eastAsia="en-GB"/>
              </w:rPr>
            </w:pPr>
            <w:r w:rsidRPr="00CD537B">
              <w:rPr>
                <w:rFonts w:ascii="Arial" w:eastAsia="Times New Roman" w:hAnsi="Arial" w:cs="Arial"/>
                <w:color w:val="000000"/>
                <w:lang w:eastAsia="en-GB"/>
              </w:rPr>
              <w:t>8</w:t>
            </w:r>
            <w:r w:rsidR="007E2F0C">
              <w:rPr>
                <w:rFonts w:ascii="Arial" w:eastAsia="Times New Roman" w:hAnsi="Arial" w:cs="Arial"/>
                <w:color w:val="000000"/>
                <w:lang w:eastAsia="en-GB"/>
              </w:rPr>
              <w:t>4</w:t>
            </w:r>
            <w:r w:rsidRPr="00CD537B">
              <w:rPr>
                <w:rFonts w:ascii="Arial" w:eastAsia="Times New Roman" w:hAnsi="Arial" w:cs="Arial"/>
                <w:color w:val="000000"/>
                <w:lang w:eastAsia="en-GB"/>
              </w:rPr>
              <w:t>%</w:t>
            </w:r>
          </w:p>
        </w:tc>
      </w:tr>
      <w:tr w:rsidR="00CD537B" w:rsidRPr="00CD537B" w14:paraId="306F6F3C" w14:textId="77777777" w:rsidTr="00CD537B">
        <w:trPr>
          <w:trHeight w:val="300"/>
        </w:trPr>
        <w:tc>
          <w:tcPr>
            <w:tcW w:w="2357" w:type="dxa"/>
            <w:tcBorders>
              <w:top w:val="nil"/>
              <w:left w:val="nil"/>
              <w:bottom w:val="nil"/>
              <w:right w:val="nil"/>
            </w:tcBorders>
            <w:shd w:val="clear" w:color="auto" w:fill="auto"/>
            <w:noWrap/>
            <w:vAlign w:val="bottom"/>
            <w:hideMark/>
          </w:tcPr>
          <w:p w14:paraId="110D02A9" w14:textId="77777777" w:rsidR="00CD537B" w:rsidRPr="00CD537B" w:rsidRDefault="00CD537B" w:rsidP="00CD537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3B2BC78A" w14:textId="77777777" w:rsidR="00CD537B" w:rsidRPr="00CD537B" w:rsidRDefault="00CD537B" w:rsidP="00CD537B">
            <w:pPr>
              <w:spacing w:after="0" w:line="240" w:lineRule="auto"/>
              <w:rPr>
                <w:rFonts w:ascii="Arial" w:eastAsia="Times New Roman" w:hAnsi="Arial" w:cs="Arial"/>
                <w:color w:val="000000"/>
                <w:lang w:eastAsia="en-GB"/>
              </w:rPr>
            </w:pPr>
          </w:p>
        </w:tc>
        <w:tc>
          <w:tcPr>
            <w:tcW w:w="1376" w:type="dxa"/>
            <w:tcBorders>
              <w:top w:val="nil"/>
              <w:left w:val="nil"/>
              <w:bottom w:val="nil"/>
              <w:right w:val="nil"/>
            </w:tcBorders>
            <w:shd w:val="clear" w:color="auto" w:fill="auto"/>
            <w:noWrap/>
            <w:vAlign w:val="bottom"/>
            <w:hideMark/>
          </w:tcPr>
          <w:p w14:paraId="1992D12D" w14:textId="77777777" w:rsidR="00CD537B" w:rsidRPr="00CD537B" w:rsidRDefault="00CD537B" w:rsidP="00CD537B">
            <w:pPr>
              <w:spacing w:after="0" w:line="240" w:lineRule="auto"/>
              <w:jc w:val="right"/>
              <w:rPr>
                <w:rFonts w:ascii="Arial" w:eastAsia="Times New Roman" w:hAnsi="Arial" w:cs="Arial"/>
                <w:color w:val="000000"/>
                <w:lang w:eastAsia="en-GB"/>
              </w:rPr>
            </w:pPr>
          </w:p>
        </w:tc>
      </w:tr>
      <w:tr w:rsidR="00CD537B" w:rsidRPr="00CD537B" w14:paraId="28A08A21" w14:textId="77777777" w:rsidTr="00CD537B">
        <w:trPr>
          <w:trHeight w:val="300"/>
        </w:trPr>
        <w:tc>
          <w:tcPr>
            <w:tcW w:w="2579" w:type="dxa"/>
            <w:gridSpan w:val="2"/>
            <w:tcBorders>
              <w:top w:val="nil"/>
              <w:left w:val="nil"/>
              <w:bottom w:val="nil"/>
              <w:right w:val="nil"/>
            </w:tcBorders>
            <w:shd w:val="clear" w:color="auto" w:fill="auto"/>
            <w:noWrap/>
            <w:vAlign w:val="bottom"/>
            <w:hideMark/>
          </w:tcPr>
          <w:p w14:paraId="3E0B1A01" w14:textId="06A2D02F" w:rsidR="00CD537B" w:rsidRPr="00CD537B" w:rsidRDefault="00E52D2E" w:rsidP="00CD537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Primas/patrimonio</w:t>
            </w:r>
          </w:p>
        </w:tc>
        <w:tc>
          <w:tcPr>
            <w:tcW w:w="1376" w:type="dxa"/>
            <w:tcBorders>
              <w:top w:val="nil"/>
              <w:left w:val="nil"/>
              <w:bottom w:val="nil"/>
              <w:right w:val="nil"/>
            </w:tcBorders>
            <w:shd w:val="clear" w:color="auto" w:fill="auto"/>
            <w:noWrap/>
            <w:vAlign w:val="bottom"/>
            <w:hideMark/>
          </w:tcPr>
          <w:p w14:paraId="4AF15D99" w14:textId="77777777" w:rsidR="00CD537B" w:rsidRPr="00CD537B" w:rsidRDefault="00CD537B" w:rsidP="007E2F0C">
            <w:pPr>
              <w:spacing w:after="0" w:line="240" w:lineRule="auto"/>
              <w:jc w:val="right"/>
              <w:rPr>
                <w:rFonts w:ascii="Arial" w:eastAsia="Times New Roman" w:hAnsi="Arial" w:cs="Arial"/>
                <w:color w:val="000000"/>
                <w:lang w:eastAsia="en-GB"/>
              </w:rPr>
            </w:pPr>
            <w:r w:rsidRPr="00CD537B">
              <w:rPr>
                <w:rFonts w:ascii="Arial" w:eastAsia="Times New Roman" w:hAnsi="Arial" w:cs="Arial"/>
                <w:color w:val="000000"/>
                <w:lang w:eastAsia="en-GB"/>
              </w:rPr>
              <w:t>2</w:t>
            </w:r>
            <w:r w:rsidR="007E2F0C">
              <w:rPr>
                <w:rFonts w:ascii="Arial" w:eastAsia="Times New Roman" w:hAnsi="Arial" w:cs="Arial"/>
                <w:color w:val="000000"/>
                <w:lang w:eastAsia="en-GB"/>
              </w:rPr>
              <w:t>19</w:t>
            </w:r>
            <w:r w:rsidRPr="00CD537B">
              <w:rPr>
                <w:rFonts w:ascii="Arial" w:eastAsia="Times New Roman" w:hAnsi="Arial" w:cs="Arial"/>
                <w:color w:val="000000"/>
                <w:lang w:eastAsia="en-GB"/>
              </w:rPr>
              <w:t>%</w:t>
            </w:r>
          </w:p>
        </w:tc>
      </w:tr>
      <w:tr w:rsidR="00CD537B" w:rsidRPr="00CD537B" w14:paraId="1C3EFFE0" w14:textId="77777777" w:rsidTr="00CD537B">
        <w:trPr>
          <w:trHeight w:val="300"/>
        </w:trPr>
        <w:tc>
          <w:tcPr>
            <w:tcW w:w="2357" w:type="dxa"/>
            <w:tcBorders>
              <w:top w:val="nil"/>
              <w:left w:val="nil"/>
              <w:bottom w:val="nil"/>
              <w:right w:val="nil"/>
            </w:tcBorders>
            <w:shd w:val="clear" w:color="auto" w:fill="auto"/>
            <w:noWrap/>
            <w:vAlign w:val="bottom"/>
            <w:hideMark/>
          </w:tcPr>
          <w:p w14:paraId="31DFDBC5" w14:textId="77777777" w:rsidR="00CD537B" w:rsidRPr="00CD537B" w:rsidRDefault="00CD537B" w:rsidP="00CD537B">
            <w:pPr>
              <w:spacing w:after="0" w:line="240" w:lineRule="auto"/>
              <w:rPr>
                <w:rFonts w:ascii="Arial" w:eastAsia="Times New Roman" w:hAnsi="Arial" w:cs="Arial"/>
                <w:color w:val="000000"/>
                <w:lang w:eastAsia="en-GB"/>
              </w:rPr>
            </w:pPr>
            <w:r w:rsidRPr="00CD537B">
              <w:rPr>
                <w:rFonts w:ascii="Arial" w:eastAsia="Times New Roman" w:hAnsi="Arial" w:cs="Arial"/>
                <w:color w:val="000000"/>
                <w:lang w:eastAsia="en-GB"/>
              </w:rPr>
              <w:t>ROA</w:t>
            </w:r>
          </w:p>
        </w:tc>
        <w:tc>
          <w:tcPr>
            <w:tcW w:w="222" w:type="dxa"/>
            <w:tcBorders>
              <w:top w:val="nil"/>
              <w:left w:val="nil"/>
              <w:bottom w:val="nil"/>
              <w:right w:val="nil"/>
            </w:tcBorders>
            <w:shd w:val="clear" w:color="auto" w:fill="auto"/>
            <w:noWrap/>
            <w:vAlign w:val="bottom"/>
            <w:hideMark/>
          </w:tcPr>
          <w:p w14:paraId="73FEEEDA" w14:textId="77777777" w:rsidR="00CD537B" w:rsidRPr="00CD537B" w:rsidRDefault="00CD537B" w:rsidP="00CD537B">
            <w:pPr>
              <w:spacing w:after="0" w:line="240" w:lineRule="auto"/>
              <w:rPr>
                <w:rFonts w:ascii="Arial" w:eastAsia="Times New Roman" w:hAnsi="Arial" w:cs="Arial"/>
                <w:color w:val="000000"/>
                <w:lang w:eastAsia="en-GB"/>
              </w:rPr>
            </w:pPr>
          </w:p>
        </w:tc>
        <w:tc>
          <w:tcPr>
            <w:tcW w:w="1376" w:type="dxa"/>
            <w:tcBorders>
              <w:top w:val="nil"/>
              <w:left w:val="nil"/>
              <w:bottom w:val="nil"/>
              <w:right w:val="nil"/>
            </w:tcBorders>
            <w:shd w:val="clear" w:color="auto" w:fill="auto"/>
            <w:noWrap/>
            <w:vAlign w:val="bottom"/>
            <w:hideMark/>
          </w:tcPr>
          <w:p w14:paraId="161E1CAE" w14:textId="77777777" w:rsidR="00CD537B" w:rsidRPr="00CD537B" w:rsidRDefault="00CD537B" w:rsidP="007E2F0C">
            <w:pPr>
              <w:spacing w:after="0" w:line="240" w:lineRule="auto"/>
              <w:jc w:val="right"/>
              <w:rPr>
                <w:rFonts w:ascii="Arial" w:eastAsia="Times New Roman" w:hAnsi="Arial" w:cs="Arial"/>
                <w:color w:val="000000"/>
                <w:lang w:eastAsia="en-GB"/>
              </w:rPr>
            </w:pPr>
            <w:r w:rsidRPr="00CD537B">
              <w:rPr>
                <w:rFonts w:ascii="Arial" w:eastAsia="Times New Roman" w:hAnsi="Arial" w:cs="Arial"/>
                <w:color w:val="000000"/>
                <w:lang w:eastAsia="en-GB"/>
              </w:rPr>
              <w:t>1</w:t>
            </w:r>
            <w:r w:rsidR="007E2F0C">
              <w:rPr>
                <w:rFonts w:ascii="Arial" w:eastAsia="Times New Roman" w:hAnsi="Arial" w:cs="Arial"/>
                <w:color w:val="000000"/>
                <w:lang w:eastAsia="en-GB"/>
              </w:rPr>
              <w:t>1</w:t>
            </w:r>
            <w:r w:rsidRPr="00CD537B">
              <w:rPr>
                <w:rFonts w:ascii="Arial" w:eastAsia="Times New Roman" w:hAnsi="Arial" w:cs="Arial"/>
                <w:color w:val="000000"/>
                <w:lang w:eastAsia="en-GB"/>
              </w:rPr>
              <w:t>%</w:t>
            </w:r>
          </w:p>
        </w:tc>
      </w:tr>
      <w:tr w:rsidR="00CD537B" w:rsidRPr="00CD537B" w14:paraId="3FF15154" w14:textId="77777777" w:rsidTr="00CD537B">
        <w:trPr>
          <w:trHeight w:val="300"/>
        </w:trPr>
        <w:tc>
          <w:tcPr>
            <w:tcW w:w="2357" w:type="dxa"/>
            <w:tcBorders>
              <w:top w:val="nil"/>
              <w:left w:val="nil"/>
              <w:bottom w:val="nil"/>
              <w:right w:val="nil"/>
            </w:tcBorders>
            <w:shd w:val="clear" w:color="auto" w:fill="auto"/>
            <w:noWrap/>
            <w:vAlign w:val="bottom"/>
            <w:hideMark/>
          </w:tcPr>
          <w:p w14:paraId="37EB04D9" w14:textId="77777777" w:rsidR="00CD537B" w:rsidRPr="00CD537B" w:rsidRDefault="00CD537B" w:rsidP="00CD537B">
            <w:pPr>
              <w:spacing w:after="0" w:line="240" w:lineRule="auto"/>
              <w:rPr>
                <w:rFonts w:ascii="Arial" w:eastAsia="Times New Roman" w:hAnsi="Arial" w:cs="Arial"/>
                <w:color w:val="000000"/>
                <w:lang w:eastAsia="en-GB"/>
              </w:rPr>
            </w:pPr>
            <w:r w:rsidRPr="00CD537B">
              <w:rPr>
                <w:rFonts w:ascii="Arial" w:eastAsia="Times New Roman" w:hAnsi="Arial" w:cs="Arial"/>
                <w:color w:val="000000"/>
                <w:lang w:eastAsia="en-GB"/>
              </w:rPr>
              <w:t>ROE</w:t>
            </w:r>
          </w:p>
        </w:tc>
        <w:tc>
          <w:tcPr>
            <w:tcW w:w="222" w:type="dxa"/>
            <w:tcBorders>
              <w:top w:val="nil"/>
              <w:left w:val="nil"/>
              <w:bottom w:val="nil"/>
              <w:right w:val="nil"/>
            </w:tcBorders>
            <w:shd w:val="clear" w:color="auto" w:fill="auto"/>
            <w:noWrap/>
            <w:vAlign w:val="bottom"/>
            <w:hideMark/>
          </w:tcPr>
          <w:p w14:paraId="4E25D5D1" w14:textId="77777777" w:rsidR="00CD537B" w:rsidRPr="00CD537B" w:rsidRDefault="00CD537B" w:rsidP="00CD537B">
            <w:pPr>
              <w:spacing w:after="0" w:line="240" w:lineRule="auto"/>
              <w:rPr>
                <w:rFonts w:ascii="Arial" w:eastAsia="Times New Roman" w:hAnsi="Arial" w:cs="Arial"/>
                <w:color w:val="000000"/>
                <w:lang w:eastAsia="en-GB"/>
              </w:rPr>
            </w:pPr>
          </w:p>
        </w:tc>
        <w:tc>
          <w:tcPr>
            <w:tcW w:w="1376" w:type="dxa"/>
            <w:tcBorders>
              <w:top w:val="nil"/>
              <w:left w:val="nil"/>
              <w:bottom w:val="nil"/>
              <w:right w:val="nil"/>
            </w:tcBorders>
            <w:shd w:val="clear" w:color="auto" w:fill="auto"/>
            <w:noWrap/>
            <w:vAlign w:val="bottom"/>
            <w:hideMark/>
          </w:tcPr>
          <w:p w14:paraId="1C889CBA" w14:textId="77777777" w:rsidR="00CD537B" w:rsidRPr="00CD537B" w:rsidRDefault="007E2F0C" w:rsidP="00CD537B">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40</w:t>
            </w:r>
            <w:r w:rsidR="00CD537B" w:rsidRPr="00CD537B">
              <w:rPr>
                <w:rFonts w:ascii="Arial" w:eastAsia="Times New Roman" w:hAnsi="Arial" w:cs="Arial"/>
                <w:color w:val="000000"/>
                <w:lang w:eastAsia="en-GB"/>
              </w:rPr>
              <w:t>%</w:t>
            </w:r>
          </w:p>
        </w:tc>
      </w:tr>
      <w:tr w:rsidR="00CD537B" w:rsidRPr="00CD537B" w14:paraId="3D73E188" w14:textId="77777777" w:rsidTr="00CD537B">
        <w:trPr>
          <w:trHeight w:val="300"/>
        </w:trPr>
        <w:tc>
          <w:tcPr>
            <w:tcW w:w="2357" w:type="dxa"/>
            <w:tcBorders>
              <w:top w:val="nil"/>
              <w:left w:val="nil"/>
              <w:bottom w:val="nil"/>
              <w:right w:val="nil"/>
            </w:tcBorders>
            <w:shd w:val="clear" w:color="auto" w:fill="auto"/>
            <w:noWrap/>
            <w:vAlign w:val="bottom"/>
            <w:hideMark/>
          </w:tcPr>
          <w:p w14:paraId="27C9E17A" w14:textId="77777777" w:rsidR="00CD537B" w:rsidRPr="00CD537B" w:rsidRDefault="00CD537B" w:rsidP="00CD537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06DBD69F" w14:textId="77777777" w:rsidR="00CD537B" w:rsidRPr="00CD537B" w:rsidRDefault="00CD537B" w:rsidP="00CD537B">
            <w:pPr>
              <w:spacing w:after="0" w:line="240" w:lineRule="auto"/>
              <w:rPr>
                <w:rFonts w:ascii="Arial" w:eastAsia="Times New Roman" w:hAnsi="Arial" w:cs="Arial"/>
                <w:color w:val="000000"/>
                <w:lang w:eastAsia="en-GB"/>
              </w:rPr>
            </w:pPr>
          </w:p>
        </w:tc>
        <w:tc>
          <w:tcPr>
            <w:tcW w:w="1376" w:type="dxa"/>
            <w:tcBorders>
              <w:top w:val="nil"/>
              <w:left w:val="nil"/>
              <w:bottom w:val="nil"/>
              <w:right w:val="nil"/>
            </w:tcBorders>
            <w:shd w:val="clear" w:color="auto" w:fill="auto"/>
            <w:noWrap/>
            <w:vAlign w:val="bottom"/>
            <w:hideMark/>
          </w:tcPr>
          <w:p w14:paraId="3AC5484F" w14:textId="77777777" w:rsidR="00CD537B" w:rsidRPr="00CD537B" w:rsidRDefault="00CD537B" w:rsidP="00CD537B">
            <w:pPr>
              <w:spacing w:after="0" w:line="240" w:lineRule="auto"/>
              <w:jc w:val="right"/>
              <w:rPr>
                <w:rFonts w:ascii="Arial" w:eastAsia="Times New Roman" w:hAnsi="Arial" w:cs="Arial"/>
                <w:color w:val="000000"/>
                <w:lang w:eastAsia="en-GB"/>
              </w:rPr>
            </w:pPr>
          </w:p>
        </w:tc>
      </w:tr>
      <w:tr w:rsidR="00CD537B" w:rsidRPr="00CD537B" w14:paraId="081FDEA2" w14:textId="77777777" w:rsidTr="00CD537B">
        <w:trPr>
          <w:trHeight w:val="300"/>
        </w:trPr>
        <w:tc>
          <w:tcPr>
            <w:tcW w:w="2579" w:type="dxa"/>
            <w:gridSpan w:val="2"/>
            <w:tcBorders>
              <w:top w:val="nil"/>
              <w:left w:val="nil"/>
              <w:bottom w:val="nil"/>
              <w:right w:val="nil"/>
            </w:tcBorders>
            <w:shd w:val="clear" w:color="auto" w:fill="auto"/>
            <w:noWrap/>
            <w:vAlign w:val="bottom"/>
            <w:hideMark/>
          </w:tcPr>
          <w:p w14:paraId="219FE84A" w14:textId="4B211C8B" w:rsidR="00CD537B" w:rsidRPr="00CD537B" w:rsidRDefault="006D081F" w:rsidP="00CD537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Primas cedidas</w:t>
            </w:r>
          </w:p>
        </w:tc>
        <w:tc>
          <w:tcPr>
            <w:tcW w:w="1376" w:type="dxa"/>
            <w:tcBorders>
              <w:top w:val="nil"/>
              <w:left w:val="nil"/>
              <w:bottom w:val="nil"/>
              <w:right w:val="nil"/>
            </w:tcBorders>
            <w:shd w:val="clear" w:color="auto" w:fill="auto"/>
            <w:noWrap/>
            <w:vAlign w:val="bottom"/>
            <w:hideMark/>
          </w:tcPr>
          <w:p w14:paraId="0E9F161C" w14:textId="77777777" w:rsidR="00CD537B" w:rsidRPr="00CD537B" w:rsidRDefault="00CD537B" w:rsidP="00CD537B">
            <w:pPr>
              <w:spacing w:after="0" w:line="240" w:lineRule="auto"/>
              <w:jc w:val="right"/>
              <w:rPr>
                <w:rFonts w:ascii="Arial" w:eastAsia="Times New Roman" w:hAnsi="Arial" w:cs="Arial"/>
                <w:color w:val="000000"/>
                <w:lang w:eastAsia="en-GB"/>
              </w:rPr>
            </w:pPr>
            <w:r w:rsidRPr="00CD537B">
              <w:rPr>
                <w:rFonts w:ascii="Arial" w:eastAsia="Times New Roman" w:hAnsi="Arial" w:cs="Arial"/>
                <w:color w:val="000000"/>
                <w:lang w:eastAsia="en-GB"/>
              </w:rPr>
              <w:t>0%</w:t>
            </w:r>
          </w:p>
        </w:tc>
      </w:tr>
    </w:tbl>
    <w:p w14:paraId="49AC91A4" w14:textId="77777777" w:rsidR="003E785A" w:rsidRDefault="003E785A">
      <w:pPr>
        <w:rPr>
          <w:rFonts w:ascii="Arial" w:eastAsia="Times New Roman" w:hAnsi="Arial" w:cs="Arial"/>
          <w:b/>
          <w:bCs/>
          <w:color w:val="000000"/>
          <w:u w:val="single"/>
          <w:lang w:eastAsia="en-GB"/>
        </w:rPr>
      </w:pPr>
    </w:p>
    <w:p w14:paraId="17DDCC08" w14:textId="4EF9944D" w:rsidR="0050486E" w:rsidRPr="0050486E" w:rsidRDefault="003E785A" w:rsidP="0050486E">
      <w:pPr>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br w:type="page"/>
      </w:r>
      <w:r w:rsidR="009F05A8">
        <w:rPr>
          <w:rFonts w:ascii="Arial" w:eastAsia="Times New Roman" w:hAnsi="Arial" w:cs="Arial"/>
          <w:b/>
          <w:bCs/>
          <w:color w:val="000000"/>
          <w:u w:val="single"/>
          <w:lang w:eastAsia="en-GB"/>
        </w:rPr>
        <w:t>Ofertas de reaseguro recibidas por la Aseguradora</w:t>
      </w:r>
    </w:p>
    <w:p w14:paraId="32E91D82" w14:textId="77777777" w:rsidR="0050486E" w:rsidRPr="0050486E" w:rsidRDefault="0050486E" w:rsidP="0050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s-ES"/>
        </w:rPr>
      </w:pPr>
    </w:p>
    <w:p w14:paraId="341DCC75" w14:textId="1FF6045B" w:rsidR="0050486E" w:rsidRPr="0050486E" w:rsidRDefault="0050486E" w:rsidP="0050486E">
      <w:pPr>
        <w:jc w:val="both"/>
        <w:rPr>
          <w:rFonts w:ascii="Arial" w:eastAsia="Times New Roman" w:hAnsi="Arial" w:cs="Arial"/>
          <w:b/>
          <w:bCs/>
          <w:i/>
          <w:color w:val="000000"/>
          <w:lang w:eastAsia="en-GB"/>
        </w:rPr>
      </w:pPr>
      <w:r>
        <w:rPr>
          <w:rFonts w:ascii="Arial" w:eastAsia="Times New Roman" w:hAnsi="Arial" w:cs="Arial"/>
          <w:b/>
          <w:bCs/>
          <w:i/>
          <w:color w:val="000000"/>
          <w:lang w:eastAsia="en-GB"/>
        </w:rPr>
        <w:t>R</w:t>
      </w:r>
      <w:r w:rsidRPr="0050486E">
        <w:rPr>
          <w:rFonts w:ascii="Arial" w:eastAsia="Times New Roman" w:hAnsi="Arial" w:cs="Arial"/>
          <w:b/>
          <w:bCs/>
          <w:i/>
          <w:color w:val="000000"/>
          <w:lang w:eastAsia="en-GB"/>
        </w:rPr>
        <w:t xml:space="preserve">easeguro Cuota Parte </w:t>
      </w:r>
    </w:p>
    <w:p w14:paraId="2243A5BD" w14:textId="77777777" w:rsidR="0050486E" w:rsidRDefault="0050486E" w:rsidP="0050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s-ES"/>
        </w:rPr>
      </w:pPr>
    </w:p>
    <w:p w14:paraId="7639823C" w14:textId="1F2EC508" w:rsidR="0050486E" w:rsidRPr="0050486E" w:rsidRDefault="0050486E" w:rsidP="0050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lang w:eastAsia="en-GB"/>
        </w:rPr>
      </w:pPr>
      <w:r w:rsidRPr="0050486E">
        <w:rPr>
          <w:rFonts w:ascii="Arial" w:eastAsia="Times New Roman" w:hAnsi="Arial" w:cs="Arial"/>
          <w:color w:val="000000"/>
          <w:lang w:eastAsia="en-GB"/>
        </w:rPr>
        <w:t xml:space="preserve">Tres ofertas diferentes de </w:t>
      </w:r>
      <w:r>
        <w:rPr>
          <w:rFonts w:ascii="Arial" w:eastAsia="Times New Roman" w:hAnsi="Arial" w:cs="Arial"/>
          <w:color w:val="000000"/>
          <w:lang w:eastAsia="en-GB"/>
        </w:rPr>
        <w:t xml:space="preserve">tratados de </w:t>
      </w:r>
      <w:r w:rsidRPr="0050486E">
        <w:rPr>
          <w:rFonts w:ascii="Arial" w:eastAsia="Times New Roman" w:hAnsi="Arial" w:cs="Arial"/>
          <w:color w:val="000000"/>
          <w:lang w:eastAsia="en-GB"/>
        </w:rPr>
        <w:t xml:space="preserve">reaseguro </w:t>
      </w:r>
      <w:r>
        <w:rPr>
          <w:rFonts w:ascii="Arial" w:eastAsia="Times New Roman" w:hAnsi="Arial" w:cs="Arial"/>
          <w:color w:val="000000"/>
          <w:lang w:eastAsia="en-GB"/>
        </w:rPr>
        <w:t xml:space="preserve"> Cuota Parte</w:t>
      </w:r>
      <w:r w:rsidRPr="0050486E">
        <w:rPr>
          <w:rFonts w:ascii="Arial" w:eastAsia="Times New Roman" w:hAnsi="Arial" w:cs="Arial"/>
          <w:color w:val="000000"/>
          <w:lang w:eastAsia="en-GB"/>
        </w:rPr>
        <w:t xml:space="preserve"> han sido </w:t>
      </w:r>
      <w:r w:rsidR="00EB7385" w:rsidRPr="0050486E">
        <w:rPr>
          <w:rFonts w:ascii="Arial" w:eastAsia="Times New Roman" w:hAnsi="Arial" w:cs="Arial"/>
          <w:color w:val="000000"/>
          <w:lang w:eastAsia="en-GB"/>
        </w:rPr>
        <w:t>recibidas</w:t>
      </w:r>
      <w:r w:rsidRPr="0050486E">
        <w:rPr>
          <w:rFonts w:ascii="Arial" w:eastAsia="Times New Roman" w:hAnsi="Arial" w:cs="Arial"/>
          <w:color w:val="000000"/>
          <w:lang w:eastAsia="en-GB"/>
        </w:rPr>
        <w:t xml:space="preserve"> por </w:t>
      </w:r>
      <w:r>
        <w:rPr>
          <w:rFonts w:ascii="Arial" w:eastAsia="Times New Roman" w:hAnsi="Arial" w:cs="Arial"/>
          <w:color w:val="000000"/>
          <w:lang w:eastAsia="en-GB"/>
        </w:rPr>
        <w:t>la</w:t>
      </w:r>
      <w:r w:rsidRPr="0050486E">
        <w:rPr>
          <w:rFonts w:ascii="Arial" w:eastAsia="Times New Roman" w:hAnsi="Arial" w:cs="Arial"/>
          <w:color w:val="000000"/>
          <w:lang w:eastAsia="en-GB"/>
        </w:rPr>
        <w:t xml:space="preserve"> Asegurador</w:t>
      </w:r>
      <w:r>
        <w:rPr>
          <w:rFonts w:ascii="Arial" w:eastAsia="Times New Roman" w:hAnsi="Arial" w:cs="Arial"/>
          <w:color w:val="000000"/>
          <w:lang w:eastAsia="en-GB"/>
        </w:rPr>
        <w:t>a</w:t>
      </w:r>
      <w:r w:rsidRPr="0050486E">
        <w:rPr>
          <w:rFonts w:ascii="Arial" w:eastAsia="Times New Roman" w:hAnsi="Arial" w:cs="Arial"/>
          <w:color w:val="000000"/>
          <w:lang w:eastAsia="en-GB"/>
        </w:rPr>
        <w:t xml:space="preserve">. Cada propuesta ofrece la cobertura de todos los riesgos cubiertos en las pólizas emitidas por </w:t>
      </w:r>
      <w:r>
        <w:rPr>
          <w:rFonts w:ascii="Arial" w:eastAsia="Times New Roman" w:hAnsi="Arial" w:cs="Arial"/>
          <w:color w:val="000000"/>
          <w:lang w:eastAsia="en-GB"/>
        </w:rPr>
        <w:t>la</w:t>
      </w:r>
      <w:r w:rsidRPr="0050486E">
        <w:rPr>
          <w:rFonts w:ascii="Arial" w:eastAsia="Times New Roman" w:hAnsi="Arial" w:cs="Arial"/>
          <w:color w:val="000000"/>
          <w:lang w:eastAsia="en-GB"/>
        </w:rPr>
        <w:t xml:space="preserve"> asegurador</w:t>
      </w:r>
      <w:r>
        <w:rPr>
          <w:rFonts w:ascii="Arial" w:eastAsia="Times New Roman" w:hAnsi="Arial" w:cs="Arial"/>
          <w:color w:val="000000"/>
          <w:lang w:eastAsia="en-GB"/>
        </w:rPr>
        <w:t>a primaria</w:t>
      </w:r>
      <w:r w:rsidRPr="0050486E">
        <w:rPr>
          <w:rFonts w:ascii="Arial" w:eastAsia="Times New Roman" w:hAnsi="Arial" w:cs="Arial"/>
          <w:color w:val="000000"/>
          <w:lang w:eastAsia="en-GB"/>
        </w:rPr>
        <w:t xml:space="preserve"> bajo </w:t>
      </w:r>
      <w:r>
        <w:rPr>
          <w:rFonts w:ascii="Arial" w:eastAsia="Times New Roman" w:hAnsi="Arial" w:cs="Arial"/>
          <w:color w:val="000000"/>
          <w:lang w:eastAsia="en-GB"/>
        </w:rPr>
        <w:t xml:space="preserve">la </w:t>
      </w:r>
      <w:r w:rsidRPr="0050486E">
        <w:rPr>
          <w:rFonts w:ascii="Arial" w:eastAsia="Times New Roman" w:hAnsi="Arial" w:cs="Arial"/>
          <w:color w:val="000000"/>
          <w:lang w:eastAsia="en-GB"/>
        </w:rPr>
        <w:t xml:space="preserve"> línea de negocio. El tratado </w:t>
      </w:r>
      <w:r>
        <w:rPr>
          <w:rFonts w:ascii="Arial" w:eastAsia="Times New Roman" w:hAnsi="Arial" w:cs="Arial"/>
          <w:color w:val="000000"/>
          <w:lang w:eastAsia="en-GB"/>
        </w:rPr>
        <w:t>Cuota Parte</w:t>
      </w:r>
      <w:r w:rsidRPr="0050486E">
        <w:rPr>
          <w:rFonts w:ascii="Arial" w:eastAsia="Times New Roman" w:hAnsi="Arial" w:cs="Arial"/>
          <w:color w:val="000000"/>
          <w:lang w:eastAsia="en-GB"/>
        </w:rPr>
        <w:t xml:space="preserve"> también incluye la parte de los gastos relacionados incurridos por </w:t>
      </w:r>
      <w:r>
        <w:rPr>
          <w:rFonts w:ascii="Arial" w:eastAsia="Times New Roman" w:hAnsi="Arial" w:cs="Arial"/>
          <w:color w:val="000000"/>
          <w:lang w:eastAsia="en-GB"/>
        </w:rPr>
        <w:t>la</w:t>
      </w:r>
      <w:r w:rsidRPr="0050486E">
        <w:rPr>
          <w:rFonts w:ascii="Arial" w:eastAsia="Times New Roman" w:hAnsi="Arial" w:cs="Arial"/>
          <w:color w:val="000000"/>
          <w:lang w:eastAsia="en-GB"/>
        </w:rPr>
        <w:t xml:space="preserve"> asegurador</w:t>
      </w:r>
      <w:r>
        <w:rPr>
          <w:rFonts w:ascii="Arial" w:eastAsia="Times New Roman" w:hAnsi="Arial" w:cs="Arial"/>
          <w:color w:val="000000"/>
          <w:lang w:eastAsia="en-GB"/>
        </w:rPr>
        <w:t>a</w:t>
      </w:r>
      <w:r w:rsidRPr="0050486E">
        <w:rPr>
          <w:rFonts w:ascii="Arial" w:eastAsia="Times New Roman" w:hAnsi="Arial" w:cs="Arial"/>
          <w:color w:val="000000"/>
          <w:lang w:eastAsia="en-GB"/>
        </w:rPr>
        <w:t xml:space="preserve"> cedente. Las tres ofertas previst</w:t>
      </w:r>
      <w:r>
        <w:rPr>
          <w:rFonts w:ascii="Arial" w:eastAsia="Times New Roman" w:hAnsi="Arial" w:cs="Arial"/>
          <w:color w:val="000000"/>
          <w:lang w:eastAsia="en-GB"/>
        </w:rPr>
        <w:t>as, cada una</w:t>
      </w:r>
      <w:r w:rsidRPr="0050486E">
        <w:rPr>
          <w:rFonts w:ascii="Arial" w:eastAsia="Times New Roman" w:hAnsi="Arial" w:cs="Arial"/>
          <w:color w:val="000000"/>
          <w:lang w:eastAsia="en-GB"/>
        </w:rPr>
        <w:t xml:space="preserve"> con un porcentaje diferente </w:t>
      </w:r>
      <w:r w:rsidR="00EB7385">
        <w:rPr>
          <w:rFonts w:ascii="Arial" w:eastAsia="Times New Roman" w:hAnsi="Arial" w:cs="Arial"/>
          <w:color w:val="000000"/>
          <w:lang w:eastAsia="en-GB"/>
        </w:rPr>
        <w:t>a</w:t>
      </w:r>
      <w:r>
        <w:rPr>
          <w:rFonts w:ascii="Arial" w:eastAsia="Times New Roman" w:hAnsi="Arial" w:cs="Arial"/>
          <w:color w:val="000000"/>
          <w:lang w:eastAsia="en-GB"/>
        </w:rPr>
        <w:t xml:space="preserve"> ser compartido</w:t>
      </w:r>
      <w:r w:rsidRPr="0050486E">
        <w:rPr>
          <w:rFonts w:ascii="Arial" w:eastAsia="Times New Roman" w:hAnsi="Arial" w:cs="Arial"/>
          <w:color w:val="000000"/>
          <w:lang w:eastAsia="en-GB"/>
        </w:rPr>
        <w:t xml:space="preserve"> entre el asegurador y reasegurador, son l</w:t>
      </w:r>
      <w:r>
        <w:rPr>
          <w:rFonts w:ascii="Arial" w:eastAsia="Times New Roman" w:hAnsi="Arial" w:cs="Arial"/>
          <w:color w:val="000000"/>
          <w:lang w:eastAsia="en-GB"/>
        </w:rPr>
        <w:t>a</w:t>
      </w:r>
      <w:r w:rsidRPr="0050486E">
        <w:rPr>
          <w:rFonts w:ascii="Arial" w:eastAsia="Times New Roman" w:hAnsi="Arial" w:cs="Arial"/>
          <w:color w:val="000000"/>
          <w:lang w:eastAsia="en-GB"/>
        </w:rPr>
        <w:t>s siguientes:</w:t>
      </w:r>
    </w:p>
    <w:p w14:paraId="3C11D985" w14:textId="77777777" w:rsidR="0050486E" w:rsidRPr="0050486E" w:rsidRDefault="0050486E" w:rsidP="0050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s-ES"/>
        </w:rPr>
      </w:pPr>
    </w:p>
    <w:p w14:paraId="45A07392" w14:textId="77777777" w:rsidR="0050486E" w:rsidRDefault="0050486E" w:rsidP="0050486E">
      <w:pPr>
        <w:pStyle w:val="ListParagraph"/>
        <w:numPr>
          <w:ilvl w:val="0"/>
          <w:numId w:val="2"/>
        </w:numPr>
        <w:jc w:val="both"/>
        <w:rPr>
          <w:rFonts w:ascii="Arial" w:eastAsia="Times New Roman" w:hAnsi="Arial" w:cs="Arial"/>
          <w:color w:val="000000"/>
          <w:lang w:eastAsia="en-GB"/>
        </w:rPr>
      </w:pPr>
      <w:r w:rsidRPr="0050486E">
        <w:rPr>
          <w:rFonts w:ascii="Arial" w:eastAsia="Times New Roman" w:hAnsi="Arial" w:cs="Arial"/>
          <w:b/>
          <w:color w:val="000000"/>
          <w:u w:val="single"/>
          <w:lang w:eastAsia="en-GB"/>
        </w:rPr>
        <w:t>Oferta 1</w:t>
      </w:r>
      <w:r w:rsidRPr="0050486E">
        <w:rPr>
          <w:rFonts w:ascii="Arial" w:eastAsia="Times New Roman" w:hAnsi="Arial" w:cs="Arial"/>
          <w:color w:val="000000"/>
          <w:lang w:eastAsia="en-GB"/>
        </w:rPr>
        <w:t>: Hech</w:t>
      </w:r>
      <w:r>
        <w:rPr>
          <w:rFonts w:ascii="Arial" w:eastAsia="Times New Roman" w:hAnsi="Arial" w:cs="Arial"/>
          <w:color w:val="000000"/>
          <w:lang w:eastAsia="en-GB"/>
        </w:rPr>
        <w:t>a</w:t>
      </w:r>
      <w:r w:rsidRPr="0050486E">
        <w:rPr>
          <w:rFonts w:ascii="Arial" w:eastAsia="Times New Roman" w:hAnsi="Arial" w:cs="Arial"/>
          <w:color w:val="000000"/>
          <w:lang w:eastAsia="en-GB"/>
        </w:rPr>
        <w:t xml:space="preserve"> por </w:t>
      </w:r>
      <w:r>
        <w:rPr>
          <w:rFonts w:ascii="Arial" w:eastAsia="Times New Roman" w:hAnsi="Arial" w:cs="Arial"/>
          <w:color w:val="000000"/>
          <w:lang w:eastAsia="en-GB"/>
        </w:rPr>
        <w:t xml:space="preserve">la </w:t>
      </w:r>
      <w:r w:rsidRPr="0050486E">
        <w:rPr>
          <w:rFonts w:ascii="Arial" w:eastAsia="Times New Roman" w:hAnsi="Arial" w:cs="Arial"/>
          <w:color w:val="000000"/>
          <w:lang w:eastAsia="en-GB"/>
        </w:rPr>
        <w:t>mayor reaseguradora del país, muy conocid</w:t>
      </w:r>
      <w:r>
        <w:rPr>
          <w:rFonts w:ascii="Arial" w:eastAsia="Times New Roman" w:hAnsi="Arial" w:cs="Arial"/>
          <w:color w:val="000000"/>
          <w:lang w:eastAsia="en-GB"/>
        </w:rPr>
        <w:t>a</w:t>
      </w:r>
      <w:r w:rsidRPr="0050486E">
        <w:rPr>
          <w:rFonts w:ascii="Arial" w:eastAsia="Times New Roman" w:hAnsi="Arial" w:cs="Arial"/>
          <w:color w:val="000000"/>
          <w:lang w:eastAsia="en-GB"/>
        </w:rPr>
        <w:t xml:space="preserve"> en el mercado, y </w:t>
      </w:r>
      <w:r>
        <w:rPr>
          <w:rFonts w:ascii="Arial" w:eastAsia="Times New Roman" w:hAnsi="Arial" w:cs="Arial"/>
          <w:color w:val="000000"/>
          <w:lang w:eastAsia="en-GB"/>
        </w:rPr>
        <w:t>conocida por la Aseguradora. La</w:t>
      </w:r>
      <w:r w:rsidRPr="0050486E">
        <w:rPr>
          <w:rFonts w:ascii="Arial" w:eastAsia="Times New Roman" w:hAnsi="Arial" w:cs="Arial"/>
          <w:color w:val="000000"/>
          <w:lang w:eastAsia="en-GB"/>
        </w:rPr>
        <w:t xml:space="preserve"> reasegurador ofrece a asumir el 95% de los riesgos cubiertos por la aseguradora primaria</w:t>
      </w:r>
    </w:p>
    <w:p w14:paraId="0AF04A6C" w14:textId="77777777" w:rsidR="0050486E" w:rsidRDefault="0050486E" w:rsidP="0050486E">
      <w:pPr>
        <w:pStyle w:val="ListParagraph"/>
        <w:jc w:val="both"/>
        <w:rPr>
          <w:rFonts w:ascii="Arial" w:eastAsia="Times New Roman" w:hAnsi="Arial" w:cs="Arial"/>
          <w:color w:val="000000"/>
          <w:lang w:eastAsia="en-GB"/>
        </w:rPr>
      </w:pPr>
    </w:p>
    <w:p w14:paraId="1EEA16EC" w14:textId="4B6C5386" w:rsidR="0050486E" w:rsidRDefault="0050486E" w:rsidP="0050486E">
      <w:pPr>
        <w:pStyle w:val="ListParagraph"/>
        <w:numPr>
          <w:ilvl w:val="0"/>
          <w:numId w:val="2"/>
        </w:numPr>
        <w:jc w:val="both"/>
        <w:rPr>
          <w:rFonts w:ascii="Arial" w:eastAsia="Times New Roman" w:hAnsi="Arial" w:cs="Arial"/>
          <w:color w:val="000000"/>
          <w:lang w:eastAsia="en-GB"/>
        </w:rPr>
      </w:pPr>
      <w:r w:rsidRPr="0050486E">
        <w:rPr>
          <w:rFonts w:ascii="Arial" w:eastAsia="Times New Roman" w:hAnsi="Arial" w:cs="Arial"/>
          <w:b/>
          <w:color w:val="000000"/>
          <w:u w:val="single"/>
          <w:lang w:eastAsia="en-GB"/>
        </w:rPr>
        <w:t xml:space="preserve">Oferta </w:t>
      </w:r>
      <w:r>
        <w:rPr>
          <w:rFonts w:ascii="Arial" w:eastAsia="Times New Roman" w:hAnsi="Arial" w:cs="Arial"/>
          <w:b/>
          <w:color w:val="000000"/>
          <w:u w:val="single"/>
          <w:lang w:eastAsia="en-GB"/>
        </w:rPr>
        <w:t>2</w:t>
      </w:r>
      <w:r w:rsidRPr="0050486E">
        <w:rPr>
          <w:rFonts w:ascii="Arial" w:eastAsia="Times New Roman" w:hAnsi="Arial" w:cs="Arial"/>
          <w:color w:val="000000"/>
          <w:lang w:eastAsia="en-GB"/>
        </w:rPr>
        <w:t>: Hech</w:t>
      </w:r>
      <w:r>
        <w:rPr>
          <w:rFonts w:ascii="Arial" w:eastAsia="Times New Roman" w:hAnsi="Arial" w:cs="Arial"/>
          <w:color w:val="000000"/>
          <w:lang w:eastAsia="en-GB"/>
        </w:rPr>
        <w:t>a</w:t>
      </w:r>
      <w:r w:rsidRPr="0050486E">
        <w:rPr>
          <w:rFonts w:ascii="Arial" w:eastAsia="Times New Roman" w:hAnsi="Arial" w:cs="Arial"/>
          <w:color w:val="000000"/>
          <w:lang w:eastAsia="en-GB"/>
        </w:rPr>
        <w:t xml:space="preserve"> por </w:t>
      </w:r>
      <w:r w:rsidR="00832B2E">
        <w:rPr>
          <w:rFonts w:ascii="Arial" w:eastAsia="Times New Roman" w:hAnsi="Arial" w:cs="Arial"/>
          <w:color w:val="000000"/>
          <w:lang w:eastAsia="en-GB"/>
        </w:rPr>
        <w:t>la misma</w:t>
      </w:r>
      <w:r w:rsidRPr="0050486E">
        <w:rPr>
          <w:rFonts w:ascii="Arial" w:eastAsia="Times New Roman" w:hAnsi="Arial" w:cs="Arial"/>
          <w:color w:val="000000"/>
          <w:lang w:eastAsia="en-GB"/>
        </w:rPr>
        <w:t xml:space="preserve"> reaseguradora local</w:t>
      </w:r>
      <w:r w:rsidR="00832B2E">
        <w:rPr>
          <w:rFonts w:ascii="Arial" w:eastAsia="Times New Roman" w:hAnsi="Arial" w:cs="Arial"/>
          <w:color w:val="000000"/>
          <w:lang w:eastAsia="en-GB"/>
        </w:rPr>
        <w:t xml:space="preserve"> de la Oferta 1</w:t>
      </w:r>
      <w:r w:rsidRPr="0050486E">
        <w:rPr>
          <w:rFonts w:ascii="Arial" w:eastAsia="Times New Roman" w:hAnsi="Arial" w:cs="Arial"/>
          <w:color w:val="000000"/>
          <w:lang w:eastAsia="en-GB"/>
        </w:rPr>
        <w:t xml:space="preserve">, </w:t>
      </w:r>
      <w:r w:rsidR="00832B2E">
        <w:rPr>
          <w:rFonts w:ascii="Arial" w:eastAsia="Times New Roman" w:hAnsi="Arial" w:cs="Arial"/>
          <w:color w:val="000000"/>
          <w:lang w:eastAsia="en-GB"/>
        </w:rPr>
        <w:t xml:space="preserve">pero </w:t>
      </w:r>
      <w:r w:rsidRPr="0050486E">
        <w:rPr>
          <w:rFonts w:ascii="Arial" w:eastAsia="Times New Roman" w:hAnsi="Arial" w:cs="Arial"/>
          <w:color w:val="000000"/>
          <w:lang w:eastAsia="en-GB"/>
        </w:rPr>
        <w:t xml:space="preserve">como una alternativa </w:t>
      </w:r>
      <w:r>
        <w:rPr>
          <w:rFonts w:ascii="Arial" w:eastAsia="Times New Roman" w:hAnsi="Arial" w:cs="Arial"/>
          <w:color w:val="000000"/>
          <w:lang w:eastAsia="en-GB"/>
        </w:rPr>
        <w:t>a la Oferta 1</w:t>
      </w:r>
      <w:r w:rsidRPr="0050486E">
        <w:rPr>
          <w:rFonts w:ascii="Arial" w:eastAsia="Times New Roman" w:hAnsi="Arial" w:cs="Arial"/>
          <w:color w:val="000000"/>
          <w:lang w:eastAsia="en-GB"/>
        </w:rPr>
        <w:t>, proponiendo que asuma el 80% de los riesgos cubiertos por la aseguradora primaria</w:t>
      </w:r>
    </w:p>
    <w:p w14:paraId="2458EB68" w14:textId="77777777" w:rsidR="0050486E" w:rsidRPr="0050486E" w:rsidRDefault="0050486E" w:rsidP="0050486E">
      <w:pPr>
        <w:pStyle w:val="ListParagraph"/>
        <w:rPr>
          <w:rFonts w:ascii="Arial" w:eastAsia="Times New Roman" w:hAnsi="Arial" w:cs="Arial"/>
          <w:color w:val="000000"/>
          <w:lang w:eastAsia="en-GB"/>
        </w:rPr>
      </w:pPr>
    </w:p>
    <w:p w14:paraId="4FA615C8" w14:textId="026C431E" w:rsidR="0050486E" w:rsidRPr="0050486E" w:rsidRDefault="0050486E" w:rsidP="0050486E">
      <w:pPr>
        <w:pStyle w:val="ListParagraph"/>
        <w:numPr>
          <w:ilvl w:val="0"/>
          <w:numId w:val="2"/>
        </w:numPr>
        <w:jc w:val="both"/>
        <w:rPr>
          <w:rFonts w:ascii="Arial" w:eastAsia="Times New Roman" w:hAnsi="Arial" w:cs="Arial"/>
          <w:color w:val="000000"/>
          <w:lang w:eastAsia="en-GB"/>
        </w:rPr>
      </w:pPr>
      <w:r w:rsidRPr="0050486E">
        <w:rPr>
          <w:rFonts w:ascii="Arial" w:eastAsia="Times New Roman" w:hAnsi="Arial" w:cs="Arial"/>
          <w:b/>
          <w:color w:val="000000"/>
          <w:u w:val="single"/>
          <w:lang w:eastAsia="en-GB"/>
        </w:rPr>
        <w:t xml:space="preserve">Oferta </w:t>
      </w:r>
      <w:r w:rsidR="000F1E99">
        <w:rPr>
          <w:rFonts w:ascii="Arial" w:eastAsia="Times New Roman" w:hAnsi="Arial" w:cs="Arial"/>
          <w:b/>
          <w:color w:val="000000"/>
          <w:u w:val="single"/>
          <w:lang w:eastAsia="en-GB"/>
        </w:rPr>
        <w:t>3</w:t>
      </w:r>
      <w:r w:rsidRPr="0050486E">
        <w:rPr>
          <w:rFonts w:ascii="Arial" w:eastAsia="Times New Roman" w:hAnsi="Arial" w:cs="Arial"/>
          <w:color w:val="000000"/>
          <w:lang w:eastAsia="en-GB"/>
        </w:rPr>
        <w:t>: Hech</w:t>
      </w:r>
      <w:r>
        <w:rPr>
          <w:rFonts w:ascii="Arial" w:eastAsia="Times New Roman" w:hAnsi="Arial" w:cs="Arial"/>
          <w:color w:val="000000"/>
          <w:lang w:eastAsia="en-GB"/>
        </w:rPr>
        <w:t>a</w:t>
      </w:r>
      <w:r w:rsidRPr="0050486E">
        <w:rPr>
          <w:rFonts w:ascii="Arial" w:eastAsia="Times New Roman" w:hAnsi="Arial" w:cs="Arial"/>
          <w:color w:val="000000"/>
          <w:lang w:eastAsia="en-GB"/>
        </w:rPr>
        <w:t xml:space="preserve"> por reaseguradora extranjera de alta calificación, pero con </w:t>
      </w:r>
      <w:r>
        <w:rPr>
          <w:rFonts w:ascii="Arial" w:eastAsia="Times New Roman" w:hAnsi="Arial" w:cs="Arial"/>
          <w:color w:val="000000"/>
          <w:lang w:eastAsia="en-GB"/>
        </w:rPr>
        <w:t>la</w:t>
      </w:r>
      <w:r w:rsidRPr="0050486E">
        <w:rPr>
          <w:rFonts w:ascii="Arial" w:eastAsia="Times New Roman" w:hAnsi="Arial" w:cs="Arial"/>
          <w:color w:val="000000"/>
          <w:lang w:eastAsia="en-GB"/>
        </w:rPr>
        <w:t xml:space="preserve"> que el asegurador ha tenido ninguna interacción comercial. La oferta de la reaseguradora es asumir el 50% de los riesgos cubiertos por la aseguradora primaria</w:t>
      </w:r>
    </w:p>
    <w:p w14:paraId="078D6F5D" w14:textId="77777777" w:rsidR="0050486E" w:rsidRPr="000464A5" w:rsidRDefault="0050486E" w:rsidP="0050486E">
      <w:pPr>
        <w:pStyle w:val="ListParagraph"/>
        <w:ind w:left="0"/>
        <w:jc w:val="both"/>
        <w:rPr>
          <w:rFonts w:ascii="Arial" w:eastAsia="Times New Roman" w:hAnsi="Arial" w:cs="Arial"/>
          <w:b/>
          <w:bCs/>
          <w:color w:val="000000"/>
          <w:u w:val="single"/>
          <w:lang w:eastAsia="en-GB"/>
        </w:rPr>
      </w:pPr>
    </w:p>
    <w:p w14:paraId="3FF18561" w14:textId="77777777" w:rsidR="00750C28" w:rsidRDefault="00750C28" w:rsidP="004D3727">
      <w:pPr>
        <w:jc w:val="both"/>
        <w:rPr>
          <w:rFonts w:ascii="Arial" w:eastAsia="Times New Roman" w:hAnsi="Arial" w:cs="Arial"/>
          <w:b/>
          <w:bCs/>
          <w:i/>
          <w:color w:val="000000"/>
          <w:lang w:eastAsia="en-GB"/>
        </w:rPr>
      </w:pPr>
    </w:p>
    <w:p w14:paraId="2F96B61A" w14:textId="2F193C45" w:rsidR="00BE5C7F" w:rsidRDefault="00BE5C7F" w:rsidP="004D3727">
      <w:pPr>
        <w:jc w:val="both"/>
        <w:rPr>
          <w:rFonts w:ascii="Arial" w:eastAsia="Times New Roman" w:hAnsi="Arial" w:cs="Arial"/>
          <w:b/>
          <w:bCs/>
          <w:i/>
          <w:color w:val="000000"/>
          <w:lang w:eastAsia="en-GB"/>
        </w:rPr>
      </w:pPr>
      <w:r>
        <w:rPr>
          <w:rFonts w:ascii="Arial" w:eastAsia="Times New Roman" w:hAnsi="Arial" w:cs="Arial"/>
          <w:b/>
          <w:bCs/>
          <w:i/>
          <w:color w:val="000000"/>
          <w:lang w:eastAsia="en-GB"/>
        </w:rPr>
        <w:br w:type="page"/>
      </w:r>
    </w:p>
    <w:p w14:paraId="43D4D172" w14:textId="6482E476" w:rsidR="006112BA" w:rsidRDefault="00B70D9D" w:rsidP="004D3727">
      <w:pPr>
        <w:jc w:val="both"/>
        <w:rPr>
          <w:rFonts w:ascii="Arial" w:eastAsia="Times New Roman" w:hAnsi="Arial" w:cs="Arial"/>
          <w:b/>
          <w:bCs/>
          <w:i/>
          <w:color w:val="000000"/>
          <w:lang w:eastAsia="en-GB"/>
        </w:rPr>
      </w:pPr>
      <w:r>
        <w:rPr>
          <w:rFonts w:ascii="Arial" w:eastAsia="Times New Roman" w:hAnsi="Arial" w:cs="Arial"/>
          <w:b/>
          <w:bCs/>
          <w:i/>
          <w:color w:val="000000"/>
          <w:lang w:eastAsia="en-GB"/>
        </w:rPr>
        <w:t>Reaseguro Exceso de P</w:t>
      </w:r>
      <w:r w:rsidRPr="00B70D9D">
        <w:rPr>
          <w:rFonts w:ascii="Arial" w:eastAsia="Times New Roman" w:hAnsi="Arial" w:cs="Arial"/>
          <w:b/>
          <w:bCs/>
          <w:i/>
          <w:color w:val="000000"/>
          <w:lang w:eastAsia="en-GB"/>
        </w:rPr>
        <w:t>é</w:t>
      </w:r>
      <w:r>
        <w:rPr>
          <w:rFonts w:ascii="Arial" w:eastAsia="Times New Roman" w:hAnsi="Arial" w:cs="Arial"/>
          <w:b/>
          <w:bCs/>
          <w:i/>
          <w:color w:val="000000"/>
          <w:lang w:eastAsia="en-GB"/>
        </w:rPr>
        <w:t>rdida</w:t>
      </w:r>
    </w:p>
    <w:p w14:paraId="5673DFA0" w14:textId="442B3DB7" w:rsidR="009C6554" w:rsidRPr="006112BA" w:rsidRDefault="00831801" w:rsidP="004D3727">
      <w:pPr>
        <w:jc w:val="both"/>
        <w:rPr>
          <w:rFonts w:ascii="Arial" w:eastAsia="Times New Roman" w:hAnsi="Arial" w:cs="Arial"/>
          <w:b/>
          <w:bCs/>
          <w:i/>
          <w:color w:val="000000"/>
          <w:lang w:eastAsia="en-GB"/>
        </w:rPr>
      </w:pPr>
      <w:r>
        <w:rPr>
          <w:rFonts w:ascii="Arial" w:eastAsia="Times New Roman" w:hAnsi="Arial" w:cs="Arial"/>
          <w:color w:val="000000"/>
          <w:lang w:eastAsia="en-GB"/>
        </w:rPr>
        <w:t>La Aseguradora ha recibido tres</w:t>
      </w:r>
      <w:r w:rsidR="00371828">
        <w:rPr>
          <w:rFonts w:ascii="Arial" w:eastAsia="Times New Roman" w:hAnsi="Arial" w:cs="Arial"/>
          <w:color w:val="000000"/>
          <w:lang w:eastAsia="en-GB"/>
        </w:rPr>
        <w:t xml:space="preserve"> ofertas de reaseguro facultativo del tipo exceso de p</w:t>
      </w:r>
      <w:r w:rsidRPr="00831801">
        <w:rPr>
          <w:rFonts w:ascii="Arial" w:eastAsia="Times New Roman" w:hAnsi="Arial" w:cs="Arial"/>
          <w:color w:val="000000"/>
          <w:lang w:eastAsia="en-GB"/>
        </w:rPr>
        <w:t>é</w:t>
      </w:r>
      <w:r w:rsidR="00371828">
        <w:rPr>
          <w:rFonts w:ascii="Arial" w:eastAsia="Times New Roman" w:hAnsi="Arial" w:cs="Arial"/>
          <w:color w:val="000000"/>
          <w:lang w:eastAsia="en-GB"/>
        </w:rPr>
        <w:t xml:space="preserve">rdida. Las ofertas han sido preparadas teniendo en cuenta los riesgos asumidos por la Aseguradora.  </w:t>
      </w:r>
      <w:r w:rsidR="007A2502" w:rsidRPr="007A2502">
        <w:rPr>
          <w:rFonts w:ascii="Arial" w:eastAsia="Times New Roman" w:hAnsi="Arial" w:cs="Arial"/>
          <w:color w:val="000000"/>
          <w:lang w:eastAsia="en-GB"/>
        </w:rPr>
        <w:t>Tres soluciones dif</w:t>
      </w:r>
      <w:r w:rsidR="00F32E7A">
        <w:rPr>
          <w:rFonts w:ascii="Arial" w:eastAsia="Times New Roman" w:hAnsi="Arial" w:cs="Arial"/>
          <w:color w:val="000000"/>
          <w:lang w:eastAsia="en-GB"/>
        </w:rPr>
        <w:t>erentes de reaseguro se ofrecen</w:t>
      </w:r>
      <w:r w:rsidR="007A2502" w:rsidRPr="007A2502">
        <w:rPr>
          <w:rFonts w:ascii="Arial" w:eastAsia="Times New Roman" w:hAnsi="Arial" w:cs="Arial"/>
          <w:color w:val="000000"/>
          <w:lang w:eastAsia="en-GB"/>
        </w:rPr>
        <w:t xml:space="preserve">, </w:t>
      </w:r>
      <w:r w:rsidR="007A2502">
        <w:rPr>
          <w:rFonts w:ascii="Arial" w:eastAsia="Times New Roman" w:hAnsi="Arial" w:cs="Arial"/>
          <w:color w:val="000000"/>
          <w:lang w:eastAsia="en-GB"/>
        </w:rPr>
        <w:t>a saber</w:t>
      </w:r>
      <w:r w:rsidR="007A2502" w:rsidRPr="007A2502">
        <w:rPr>
          <w:rFonts w:ascii="Arial" w:eastAsia="Times New Roman" w:hAnsi="Arial" w:cs="Arial"/>
          <w:color w:val="000000"/>
          <w:lang w:eastAsia="en-GB"/>
        </w:rPr>
        <w:t>:</w:t>
      </w:r>
    </w:p>
    <w:p w14:paraId="3656D577" w14:textId="5B62EA00" w:rsidR="006112BA" w:rsidRDefault="007A2502" w:rsidP="004D3727">
      <w:pPr>
        <w:pStyle w:val="ListParagraph"/>
        <w:numPr>
          <w:ilvl w:val="0"/>
          <w:numId w:val="4"/>
        </w:numPr>
        <w:jc w:val="both"/>
        <w:rPr>
          <w:rFonts w:ascii="Arial" w:eastAsia="Times New Roman" w:hAnsi="Arial" w:cs="Arial"/>
          <w:color w:val="000000"/>
          <w:lang w:eastAsia="en-GB"/>
        </w:rPr>
      </w:pPr>
      <w:r>
        <w:rPr>
          <w:rFonts w:ascii="Arial" w:eastAsia="Times New Roman" w:hAnsi="Arial" w:cs="Arial"/>
          <w:b/>
          <w:color w:val="000000"/>
          <w:u w:val="single"/>
          <w:lang w:eastAsia="en-GB"/>
        </w:rPr>
        <w:t>O</w:t>
      </w:r>
      <w:r w:rsidR="006112BA" w:rsidRPr="006112BA">
        <w:rPr>
          <w:rFonts w:ascii="Arial" w:eastAsia="Times New Roman" w:hAnsi="Arial" w:cs="Arial"/>
          <w:b/>
          <w:color w:val="000000"/>
          <w:u w:val="single"/>
          <w:lang w:eastAsia="en-GB"/>
        </w:rPr>
        <w:t>fer</w:t>
      </w:r>
      <w:r>
        <w:rPr>
          <w:rFonts w:ascii="Arial" w:eastAsia="Times New Roman" w:hAnsi="Arial" w:cs="Arial"/>
          <w:b/>
          <w:color w:val="000000"/>
          <w:u w:val="single"/>
          <w:lang w:eastAsia="en-GB"/>
        </w:rPr>
        <w:t>ta</w:t>
      </w:r>
      <w:r w:rsidR="006112BA" w:rsidRPr="006112BA">
        <w:rPr>
          <w:rFonts w:ascii="Arial" w:eastAsia="Times New Roman" w:hAnsi="Arial" w:cs="Arial"/>
          <w:b/>
          <w:color w:val="000000"/>
          <w:u w:val="single"/>
          <w:lang w:eastAsia="en-GB"/>
        </w:rPr>
        <w:t xml:space="preserve"> </w:t>
      </w:r>
      <w:r>
        <w:rPr>
          <w:rFonts w:ascii="Arial" w:eastAsia="Times New Roman" w:hAnsi="Arial" w:cs="Arial"/>
          <w:b/>
          <w:color w:val="000000"/>
          <w:u w:val="single"/>
          <w:lang w:eastAsia="en-GB"/>
        </w:rPr>
        <w:t>1</w:t>
      </w:r>
      <w:r w:rsidR="006112BA">
        <w:rPr>
          <w:rFonts w:ascii="Arial" w:eastAsia="Times New Roman" w:hAnsi="Arial" w:cs="Arial"/>
          <w:color w:val="000000"/>
          <w:lang w:eastAsia="en-GB"/>
        </w:rPr>
        <w:t xml:space="preserve">: </w:t>
      </w:r>
      <w:r w:rsidR="00F32E7A" w:rsidRPr="00831801">
        <w:rPr>
          <w:rFonts w:ascii="Arial" w:eastAsia="Times New Roman" w:hAnsi="Arial" w:cs="Arial"/>
          <w:color w:val="000000"/>
          <w:lang w:eastAsia="en-GB"/>
        </w:rPr>
        <w:t>Hecha por el mismo reasegurador que hizo la Oferta 3 de Cuota Parte. El reasegurador ofrece la siguiente</w:t>
      </w:r>
      <w:r w:rsidR="006112BA">
        <w:rPr>
          <w:rFonts w:ascii="Arial" w:eastAsia="Times New Roman" w:hAnsi="Arial" w:cs="Arial"/>
          <w:color w:val="000000"/>
          <w:lang w:eastAsia="en-GB"/>
        </w:rPr>
        <w:t>:</w:t>
      </w:r>
    </w:p>
    <w:p w14:paraId="3C4815FD" w14:textId="4D222D3E" w:rsidR="006112BA" w:rsidRDefault="00F32E7A" w:rsidP="004D3727">
      <w:pPr>
        <w:pStyle w:val="ListParagraph"/>
        <w:numPr>
          <w:ilvl w:val="1"/>
          <w:numId w:val="4"/>
        </w:numPr>
        <w:jc w:val="both"/>
        <w:rPr>
          <w:rFonts w:ascii="Arial" w:eastAsia="Times New Roman" w:hAnsi="Arial" w:cs="Arial"/>
          <w:color w:val="000000"/>
          <w:lang w:eastAsia="en-GB"/>
        </w:rPr>
      </w:pPr>
      <w:r>
        <w:rPr>
          <w:rFonts w:ascii="Arial" w:eastAsia="Times New Roman" w:hAnsi="Arial" w:cs="Arial"/>
          <w:color w:val="000000"/>
          <w:lang w:eastAsia="en-GB"/>
        </w:rPr>
        <w:t>Límite asegurado</w:t>
      </w:r>
      <w:r w:rsidR="006112BA" w:rsidRPr="006112BA">
        <w:rPr>
          <w:rFonts w:ascii="Arial" w:eastAsia="Times New Roman" w:hAnsi="Arial" w:cs="Arial"/>
          <w:color w:val="000000"/>
          <w:lang w:eastAsia="en-GB"/>
        </w:rPr>
        <w:tab/>
      </w:r>
      <w:r w:rsidR="006112BA">
        <w:rPr>
          <w:rFonts w:ascii="Arial" w:eastAsia="Times New Roman" w:hAnsi="Arial" w:cs="Arial"/>
          <w:color w:val="000000"/>
          <w:lang w:eastAsia="en-GB"/>
        </w:rPr>
        <w:tab/>
      </w:r>
      <w:r w:rsidR="006112BA" w:rsidRPr="006112BA">
        <w:rPr>
          <w:rFonts w:ascii="Arial" w:eastAsia="Times New Roman" w:hAnsi="Arial" w:cs="Arial"/>
          <w:color w:val="000000"/>
          <w:lang w:eastAsia="en-GB"/>
        </w:rPr>
        <w:t xml:space="preserve"> </w:t>
      </w:r>
      <w:r>
        <w:rPr>
          <w:rFonts w:ascii="Arial" w:eastAsia="Times New Roman" w:hAnsi="Arial" w:cs="Arial"/>
          <w:color w:val="000000"/>
          <w:lang w:eastAsia="en-GB"/>
        </w:rPr>
        <w:tab/>
      </w:r>
      <w:r>
        <w:rPr>
          <w:rFonts w:ascii="Arial" w:eastAsia="Times New Roman" w:hAnsi="Arial" w:cs="Arial"/>
          <w:color w:val="000000"/>
          <w:lang w:eastAsia="en-GB"/>
        </w:rPr>
        <w:tab/>
      </w:r>
      <w:r w:rsidR="006112BA">
        <w:rPr>
          <w:rFonts w:ascii="Arial" w:eastAsia="Times New Roman" w:hAnsi="Arial" w:cs="Arial"/>
          <w:color w:val="000000"/>
          <w:lang w:eastAsia="en-GB"/>
        </w:rPr>
        <w:t>4,</w:t>
      </w:r>
      <w:r w:rsidR="00424941">
        <w:rPr>
          <w:rFonts w:ascii="Arial" w:eastAsia="Times New Roman" w:hAnsi="Arial" w:cs="Arial"/>
          <w:color w:val="000000"/>
          <w:lang w:eastAsia="en-GB"/>
        </w:rPr>
        <w:t>00</w:t>
      </w:r>
      <w:r w:rsidR="006112BA">
        <w:rPr>
          <w:rFonts w:ascii="Arial" w:eastAsia="Times New Roman" w:hAnsi="Arial" w:cs="Arial"/>
          <w:color w:val="000000"/>
          <w:lang w:eastAsia="en-GB"/>
        </w:rPr>
        <w:t>0</w:t>
      </w:r>
    </w:p>
    <w:p w14:paraId="348069FF" w14:textId="1D0A223D" w:rsidR="006112BA" w:rsidRDefault="00F32E7A" w:rsidP="004D3727">
      <w:pPr>
        <w:pStyle w:val="ListParagraph"/>
        <w:numPr>
          <w:ilvl w:val="1"/>
          <w:numId w:val="4"/>
        </w:numPr>
        <w:jc w:val="both"/>
        <w:rPr>
          <w:rFonts w:ascii="Arial" w:eastAsia="Times New Roman" w:hAnsi="Arial" w:cs="Arial"/>
          <w:color w:val="000000"/>
          <w:lang w:eastAsia="en-GB"/>
        </w:rPr>
      </w:pPr>
      <w:r>
        <w:rPr>
          <w:rFonts w:ascii="Arial" w:eastAsia="Times New Roman" w:hAnsi="Arial" w:cs="Arial"/>
          <w:color w:val="000000"/>
          <w:lang w:eastAsia="en-GB"/>
        </w:rPr>
        <w:t>Retención a cargo de la Aseguradora</w:t>
      </w:r>
      <w:r>
        <w:rPr>
          <w:rFonts w:ascii="Arial" w:eastAsia="Times New Roman" w:hAnsi="Arial" w:cs="Arial"/>
          <w:color w:val="000000"/>
          <w:lang w:eastAsia="en-GB"/>
        </w:rPr>
        <w:tab/>
        <w:t xml:space="preserve">  </w:t>
      </w:r>
      <w:r w:rsidR="006112BA">
        <w:rPr>
          <w:rFonts w:ascii="Arial" w:eastAsia="Times New Roman" w:hAnsi="Arial" w:cs="Arial"/>
          <w:color w:val="000000"/>
          <w:lang w:eastAsia="en-GB"/>
        </w:rPr>
        <w:t xml:space="preserve"> 200</w:t>
      </w:r>
    </w:p>
    <w:p w14:paraId="3D6F225F" w14:textId="59312EBC" w:rsidR="006112BA" w:rsidRDefault="00F32E7A" w:rsidP="004D3727">
      <w:pPr>
        <w:pStyle w:val="ListParagraph"/>
        <w:numPr>
          <w:ilvl w:val="1"/>
          <w:numId w:val="4"/>
        </w:numPr>
        <w:jc w:val="both"/>
        <w:rPr>
          <w:rFonts w:ascii="Arial" w:eastAsia="Times New Roman" w:hAnsi="Arial" w:cs="Arial"/>
          <w:color w:val="000000"/>
          <w:lang w:eastAsia="en-GB"/>
        </w:rPr>
      </w:pPr>
      <w:r>
        <w:rPr>
          <w:rFonts w:ascii="Arial" w:eastAsia="Times New Roman" w:hAnsi="Arial" w:cs="Arial"/>
          <w:color w:val="000000"/>
          <w:lang w:eastAsia="en-GB"/>
        </w:rPr>
        <w:t>Prima</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sidR="00683A4B">
        <w:rPr>
          <w:rFonts w:ascii="Arial" w:eastAsia="Times New Roman" w:hAnsi="Arial" w:cs="Arial"/>
          <w:color w:val="000000"/>
          <w:lang w:eastAsia="en-GB"/>
        </w:rPr>
        <w:tab/>
        <w:t xml:space="preserve">   </w:t>
      </w:r>
      <w:r w:rsidR="006112BA">
        <w:rPr>
          <w:rFonts w:ascii="Arial" w:eastAsia="Times New Roman" w:hAnsi="Arial" w:cs="Arial"/>
          <w:color w:val="000000"/>
          <w:lang w:eastAsia="en-GB"/>
        </w:rPr>
        <w:t>5</w:t>
      </w:r>
      <w:r w:rsidR="00424941">
        <w:rPr>
          <w:rFonts w:ascii="Arial" w:eastAsia="Times New Roman" w:hAnsi="Arial" w:cs="Arial"/>
          <w:color w:val="000000"/>
          <w:lang w:eastAsia="en-GB"/>
        </w:rPr>
        <w:t>0</w:t>
      </w:r>
      <w:r w:rsidR="006112BA">
        <w:rPr>
          <w:rFonts w:ascii="Arial" w:eastAsia="Times New Roman" w:hAnsi="Arial" w:cs="Arial"/>
          <w:color w:val="000000"/>
          <w:lang w:eastAsia="en-GB"/>
        </w:rPr>
        <w:t>0</w:t>
      </w:r>
    </w:p>
    <w:p w14:paraId="6B865BF8" w14:textId="77777777" w:rsidR="00AA7B69" w:rsidRPr="00AA7B69" w:rsidRDefault="00AA7B69" w:rsidP="007A2502">
      <w:pPr>
        <w:pStyle w:val="ListParagraph"/>
        <w:ind w:left="1440"/>
        <w:jc w:val="both"/>
        <w:rPr>
          <w:rFonts w:ascii="Arial" w:eastAsia="Times New Roman" w:hAnsi="Arial" w:cs="Arial"/>
          <w:color w:val="000000"/>
          <w:lang w:eastAsia="en-GB"/>
        </w:rPr>
      </w:pPr>
    </w:p>
    <w:p w14:paraId="1C83218C" w14:textId="21E22D31" w:rsidR="006112BA" w:rsidRDefault="00951A00" w:rsidP="004D3727">
      <w:pPr>
        <w:pStyle w:val="ListParagraph"/>
        <w:numPr>
          <w:ilvl w:val="0"/>
          <w:numId w:val="4"/>
        </w:numPr>
        <w:jc w:val="both"/>
        <w:rPr>
          <w:rFonts w:ascii="Arial" w:eastAsia="Times New Roman" w:hAnsi="Arial" w:cs="Arial"/>
          <w:color w:val="000000"/>
          <w:lang w:eastAsia="en-GB"/>
        </w:rPr>
      </w:pPr>
      <w:r>
        <w:rPr>
          <w:rFonts w:ascii="Arial" w:eastAsia="Times New Roman" w:hAnsi="Arial" w:cs="Arial"/>
          <w:b/>
          <w:color w:val="000000"/>
          <w:u w:val="single"/>
          <w:lang w:eastAsia="en-GB"/>
        </w:rPr>
        <w:t>Oferta 2</w:t>
      </w:r>
      <w:r w:rsidR="006112BA">
        <w:rPr>
          <w:rFonts w:ascii="Arial" w:eastAsia="Times New Roman" w:hAnsi="Arial" w:cs="Arial"/>
          <w:color w:val="000000"/>
          <w:lang w:eastAsia="en-GB"/>
        </w:rPr>
        <w:t xml:space="preserve">: </w:t>
      </w:r>
      <w:r>
        <w:rPr>
          <w:rFonts w:ascii="Arial" w:eastAsia="Times New Roman" w:hAnsi="Arial" w:cs="Arial"/>
          <w:color w:val="000000"/>
          <w:lang w:eastAsia="en-GB"/>
        </w:rPr>
        <w:t>Hecha</w:t>
      </w:r>
      <w:r w:rsidRPr="00951A00">
        <w:rPr>
          <w:rFonts w:ascii="Arial" w:eastAsia="Times New Roman" w:hAnsi="Arial" w:cs="Arial"/>
          <w:color w:val="000000"/>
          <w:lang w:eastAsia="en-GB"/>
        </w:rPr>
        <w:t xml:space="preserve"> por un</w:t>
      </w:r>
      <w:r>
        <w:rPr>
          <w:rFonts w:ascii="Arial" w:eastAsia="Times New Roman" w:hAnsi="Arial" w:cs="Arial"/>
          <w:color w:val="000000"/>
          <w:lang w:eastAsia="en-GB"/>
        </w:rPr>
        <w:t>a</w:t>
      </w:r>
      <w:r w:rsidR="00073CFD">
        <w:rPr>
          <w:rFonts w:ascii="Arial" w:eastAsia="Times New Roman" w:hAnsi="Arial" w:cs="Arial"/>
          <w:color w:val="000000"/>
          <w:lang w:eastAsia="en-GB"/>
        </w:rPr>
        <w:t xml:space="preserve"> compañía</w:t>
      </w:r>
      <w:r>
        <w:rPr>
          <w:rFonts w:ascii="Arial" w:eastAsia="Times New Roman" w:hAnsi="Arial" w:cs="Arial"/>
          <w:color w:val="000000"/>
          <w:lang w:eastAsia="en-GB"/>
        </w:rPr>
        <w:t xml:space="preserve"> reaseguradora local de tamaño mediano. </w:t>
      </w:r>
      <w:r w:rsidRPr="00951A00">
        <w:rPr>
          <w:rFonts w:ascii="Arial" w:eastAsia="Times New Roman" w:hAnsi="Arial" w:cs="Arial"/>
          <w:color w:val="000000"/>
          <w:lang w:eastAsia="en-GB"/>
        </w:rPr>
        <w:t xml:space="preserve">La reaseguradora </w:t>
      </w:r>
      <w:r>
        <w:rPr>
          <w:rFonts w:ascii="Arial" w:eastAsia="Times New Roman" w:hAnsi="Arial" w:cs="Arial"/>
          <w:color w:val="000000"/>
          <w:lang w:eastAsia="en-GB"/>
        </w:rPr>
        <w:t>se especializa</w:t>
      </w:r>
      <w:r w:rsidRPr="00951A00">
        <w:rPr>
          <w:rFonts w:ascii="Arial" w:eastAsia="Times New Roman" w:hAnsi="Arial" w:cs="Arial"/>
          <w:color w:val="000000"/>
          <w:lang w:eastAsia="en-GB"/>
        </w:rPr>
        <w:t xml:space="preserve"> en riesgos catastróficos y tiene una presencia internacional </w:t>
      </w:r>
      <w:r>
        <w:rPr>
          <w:rFonts w:ascii="Arial" w:eastAsia="Times New Roman" w:hAnsi="Arial" w:cs="Arial"/>
          <w:color w:val="000000"/>
          <w:lang w:eastAsia="en-GB"/>
        </w:rPr>
        <w:t>activa. Es un</w:t>
      </w:r>
      <w:r w:rsidR="00CE0422">
        <w:rPr>
          <w:rFonts w:ascii="Arial" w:eastAsia="Times New Roman" w:hAnsi="Arial" w:cs="Arial"/>
          <w:color w:val="000000"/>
          <w:lang w:eastAsia="en-GB"/>
        </w:rPr>
        <w:t>a</w:t>
      </w:r>
      <w:r>
        <w:rPr>
          <w:rFonts w:ascii="Arial" w:eastAsia="Times New Roman" w:hAnsi="Arial" w:cs="Arial"/>
          <w:color w:val="000000"/>
          <w:lang w:eastAsia="en-GB"/>
        </w:rPr>
        <w:t xml:space="preserve"> reasegurador</w:t>
      </w:r>
      <w:r w:rsidR="00CE0422">
        <w:rPr>
          <w:rFonts w:ascii="Arial" w:eastAsia="Times New Roman" w:hAnsi="Arial" w:cs="Arial"/>
          <w:color w:val="000000"/>
          <w:lang w:eastAsia="en-GB"/>
        </w:rPr>
        <w:t>a</w:t>
      </w:r>
      <w:r w:rsidR="00831801">
        <w:rPr>
          <w:rFonts w:ascii="Arial" w:eastAsia="Times New Roman" w:hAnsi="Arial" w:cs="Arial"/>
          <w:color w:val="000000"/>
          <w:lang w:eastAsia="en-GB"/>
        </w:rPr>
        <w:t xml:space="preserve"> muy respe</w:t>
      </w:r>
      <w:r>
        <w:rPr>
          <w:rFonts w:ascii="Arial" w:eastAsia="Times New Roman" w:hAnsi="Arial" w:cs="Arial"/>
          <w:color w:val="000000"/>
          <w:lang w:eastAsia="en-GB"/>
        </w:rPr>
        <w:t>tada</w:t>
      </w:r>
      <w:r w:rsidR="00831801">
        <w:rPr>
          <w:rFonts w:ascii="Arial" w:eastAsia="Times New Roman" w:hAnsi="Arial" w:cs="Arial"/>
          <w:color w:val="000000"/>
          <w:lang w:eastAsia="en-GB"/>
        </w:rPr>
        <w:t xml:space="preserve"> en el mercado,</w:t>
      </w:r>
      <w:r>
        <w:rPr>
          <w:rFonts w:ascii="Arial" w:eastAsia="Times New Roman" w:hAnsi="Arial" w:cs="Arial"/>
          <w:color w:val="000000"/>
          <w:lang w:eastAsia="en-GB"/>
        </w:rPr>
        <w:t xml:space="preserve"> que es conocida</w:t>
      </w:r>
      <w:r w:rsidR="00831801">
        <w:rPr>
          <w:rFonts w:ascii="Arial" w:eastAsia="Times New Roman" w:hAnsi="Arial" w:cs="Arial"/>
          <w:color w:val="000000"/>
          <w:lang w:eastAsia="en-GB"/>
        </w:rPr>
        <w:t xml:space="preserve"> por el asegurador</w:t>
      </w:r>
      <w:r w:rsidRPr="00951A00">
        <w:rPr>
          <w:rFonts w:ascii="Arial" w:eastAsia="Times New Roman" w:hAnsi="Arial" w:cs="Arial"/>
          <w:color w:val="000000"/>
          <w:lang w:eastAsia="en-GB"/>
        </w:rPr>
        <w:t>. La oferta es la siguiente</w:t>
      </w:r>
      <w:r w:rsidR="00AA7B69">
        <w:rPr>
          <w:rFonts w:ascii="Arial" w:eastAsia="Times New Roman" w:hAnsi="Arial" w:cs="Arial"/>
          <w:color w:val="000000"/>
          <w:lang w:eastAsia="en-GB"/>
        </w:rPr>
        <w:t>:</w:t>
      </w:r>
    </w:p>
    <w:p w14:paraId="50E5B741" w14:textId="77777777" w:rsidR="0045698A" w:rsidRDefault="0045698A" w:rsidP="004D3727">
      <w:pPr>
        <w:pStyle w:val="ListParagraph"/>
        <w:numPr>
          <w:ilvl w:val="1"/>
          <w:numId w:val="4"/>
        </w:numPr>
        <w:jc w:val="both"/>
        <w:rPr>
          <w:rFonts w:ascii="Arial" w:eastAsia="Times New Roman" w:hAnsi="Arial" w:cs="Arial"/>
          <w:color w:val="000000"/>
          <w:lang w:eastAsia="en-GB"/>
        </w:rPr>
      </w:pPr>
      <w:r>
        <w:rPr>
          <w:rFonts w:ascii="Arial" w:eastAsia="Times New Roman" w:hAnsi="Arial" w:cs="Arial"/>
          <w:color w:val="000000"/>
          <w:lang w:eastAsia="en-GB"/>
        </w:rPr>
        <w:t>Primer tramo</w:t>
      </w:r>
    </w:p>
    <w:p w14:paraId="6DAAB36D" w14:textId="2724FF5E" w:rsidR="00AA7B69" w:rsidRDefault="00951A00" w:rsidP="0045698A">
      <w:pPr>
        <w:pStyle w:val="ListParagraph"/>
        <w:numPr>
          <w:ilvl w:val="2"/>
          <w:numId w:val="4"/>
        </w:numPr>
        <w:jc w:val="both"/>
        <w:rPr>
          <w:rFonts w:ascii="Arial" w:eastAsia="Times New Roman" w:hAnsi="Arial" w:cs="Arial"/>
          <w:color w:val="000000"/>
          <w:lang w:eastAsia="en-GB"/>
        </w:rPr>
      </w:pPr>
      <w:r>
        <w:rPr>
          <w:rFonts w:ascii="Arial" w:eastAsia="Times New Roman" w:hAnsi="Arial" w:cs="Arial"/>
          <w:color w:val="000000"/>
          <w:lang w:eastAsia="en-GB"/>
        </w:rPr>
        <w:t>lí</w:t>
      </w:r>
      <w:r w:rsidR="00BA1426">
        <w:rPr>
          <w:rFonts w:ascii="Arial" w:eastAsia="Times New Roman" w:hAnsi="Arial" w:cs="Arial"/>
          <w:color w:val="000000"/>
          <w:lang w:eastAsia="en-GB"/>
        </w:rPr>
        <w:t>mit</w:t>
      </w:r>
      <w:r>
        <w:rPr>
          <w:rFonts w:ascii="Arial" w:eastAsia="Times New Roman" w:hAnsi="Arial" w:cs="Arial"/>
          <w:color w:val="000000"/>
          <w:lang w:eastAsia="en-GB"/>
        </w:rPr>
        <w:t>e asegurado</w:t>
      </w:r>
      <w:r w:rsidR="0045698A">
        <w:rPr>
          <w:rFonts w:ascii="Arial" w:eastAsia="Times New Roman" w:hAnsi="Arial" w:cs="Arial"/>
          <w:color w:val="000000"/>
          <w:lang w:eastAsia="en-GB"/>
        </w:rPr>
        <w:tab/>
      </w:r>
      <w:r w:rsidR="00BA1426">
        <w:rPr>
          <w:rFonts w:ascii="Arial" w:eastAsia="Times New Roman" w:hAnsi="Arial" w:cs="Arial"/>
          <w:color w:val="000000"/>
          <w:lang w:eastAsia="en-GB"/>
        </w:rPr>
        <w:t xml:space="preserve">      </w:t>
      </w:r>
      <w:r w:rsidR="00AA7B69">
        <w:rPr>
          <w:rFonts w:ascii="Arial" w:eastAsia="Times New Roman" w:hAnsi="Arial" w:cs="Arial"/>
          <w:color w:val="000000"/>
          <w:lang w:eastAsia="en-GB"/>
        </w:rPr>
        <w:tab/>
      </w:r>
      <w:r w:rsidR="00754CC0">
        <w:rPr>
          <w:rFonts w:ascii="Arial" w:eastAsia="Times New Roman" w:hAnsi="Arial" w:cs="Arial"/>
          <w:color w:val="000000"/>
          <w:lang w:eastAsia="en-GB"/>
        </w:rPr>
        <w:tab/>
      </w:r>
      <w:r w:rsidR="0045698A">
        <w:rPr>
          <w:rFonts w:ascii="Arial" w:eastAsia="Times New Roman" w:hAnsi="Arial" w:cs="Arial"/>
          <w:color w:val="000000"/>
          <w:lang w:eastAsia="en-GB"/>
        </w:rPr>
        <w:tab/>
      </w:r>
      <w:r w:rsidR="00AA7B69" w:rsidRPr="006112BA">
        <w:rPr>
          <w:rFonts w:ascii="Arial" w:eastAsia="Times New Roman" w:hAnsi="Arial" w:cs="Arial"/>
          <w:color w:val="000000"/>
          <w:lang w:eastAsia="en-GB"/>
        </w:rPr>
        <w:t xml:space="preserve"> </w:t>
      </w:r>
      <w:r w:rsidR="00424941">
        <w:rPr>
          <w:rFonts w:ascii="Arial" w:eastAsia="Times New Roman" w:hAnsi="Arial" w:cs="Arial"/>
          <w:color w:val="000000"/>
          <w:lang w:eastAsia="en-GB"/>
        </w:rPr>
        <w:t>4,0</w:t>
      </w:r>
      <w:r w:rsidR="00BA1426">
        <w:rPr>
          <w:rFonts w:ascii="Arial" w:eastAsia="Times New Roman" w:hAnsi="Arial" w:cs="Arial"/>
          <w:color w:val="000000"/>
          <w:lang w:eastAsia="en-GB"/>
        </w:rPr>
        <w:t>00</w:t>
      </w:r>
    </w:p>
    <w:p w14:paraId="48B245F2" w14:textId="2FACEF33" w:rsidR="00AA7B69" w:rsidRDefault="00754CC0" w:rsidP="0045698A">
      <w:pPr>
        <w:pStyle w:val="ListParagraph"/>
        <w:numPr>
          <w:ilvl w:val="2"/>
          <w:numId w:val="4"/>
        </w:numPr>
        <w:jc w:val="both"/>
        <w:rPr>
          <w:rFonts w:ascii="Arial" w:eastAsia="Times New Roman" w:hAnsi="Arial" w:cs="Arial"/>
          <w:color w:val="000000"/>
          <w:lang w:eastAsia="en-GB"/>
        </w:rPr>
      </w:pPr>
      <w:r>
        <w:rPr>
          <w:rFonts w:ascii="Arial" w:eastAsia="Times New Roman" w:hAnsi="Arial" w:cs="Arial"/>
          <w:color w:val="000000"/>
          <w:lang w:eastAsia="en-GB"/>
        </w:rPr>
        <w:t>Retención a cargo de la Aseguradora</w:t>
      </w:r>
      <w:r w:rsidR="00AA7B69">
        <w:rPr>
          <w:rFonts w:ascii="Arial" w:eastAsia="Times New Roman" w:hAnsi="Arial" w:cs="Arial"/>
          <w:color w:val="000000"/>
          <w:lang w:eastAsia="en-GB"/>
        </w:rPr>
        <w:tab/>
        <w:t xml:space="preserve">    </w:t>
      </w:r>
      <w:r w:rsidR="00424941">
        <w:rPr>
          <w:rFonts w:ascii="Arial" w:eastAsia="Times New Roman" w:hAnsi="Arial" w:cs="Arial"/>
          <w:color w:val="000000"/>
          <w:lang w:eastAsia="en-GB"/>
        </w:rPr>
        <w:t>20</w:t>
      </w:r>
      <w:r w:rsidR="00AA7B69">
        <w:rPr>
          <w:rFonts w:ascii="Arial" w:eastAsia="Times New Roman" w:hAnsi="Arial" w:cs="Arial"/>
          <w:color w:val="000000"/>
          <w:lang w:eastAsia="en-GB"/>
        </w:rPr>
        <w:t>0</w:t>
      </w:r>
    </w:p>
    <w:p w14:paraId="7A323DBC" w14:textId="652EC4AC" w:rsidR="00AA7B69" w:rsidRDefault="00754CC0" w:rsidP="0045698A">
      <w:pPr>
        <w:pStyle w:val="ListParagraph"/>
        <w:numPr>
          <w:ilvl w:val="2"/>
          <w:numId w:val="4"/>
        </w:numPr>
        <w:jc w:val="both"/>
        <w:rPr>
          <w:rFonts w:ascii="Arial" w:eastAsia="Times New Roman" w:hAnsi="Arial" w:cs="Arial"/>
          <w:color w:val="000000"/>
          <w:lang w:eastAsia="en-GB"/>
        </w:rPr>
      </w:pPr>
      <w:r>
        <w:rPr>
          <w:rFonts w:ascii="Arial" w:eastAsia="Times New Roman" w:hAnsi="Arial" w:cs="Arial"/>
          <w:color w:val="000000"/>
          <w:lang w:eastAsia="en-GB"/>
        </w:rPr>
        <w:t>Prima</w:t>
      </w:r>
      <w:r>
        <w:rPr>
          <w:rFonts w:ascii="Arial" w:eastAsia="Times New Roman" w:hAnsi="Arial" w:cs="Arial"/>
          <w:color w:val="000000"/>
          <w:lang w:eastAsia="en-GB"/>
        </w:rPr>
        <w:tab/>
      </w:r>
      <w:r>
        <w:rPr>
          <w:rFonts w:ascii="Arial" w:eastAsia="Times New Roman" w:hAnsi="Arial" w:cs="Arial"/>
          <w:color w:val="000000"/>
          <w:lang w:eastAsia="en-GB"/>
        </w:rPr>
        <w:tab/>
      </w:r>
      <w:r w:rsidR="00AA7B69">
        <w:rPr>
          <w:rFonts w:ascii="Arial" w:eastAsia="Times New Roman" w:hAnsi="Arial" w:cs="Arial"/>
          <w:color w:val="000000"/>
          <w:lang w:eastAsia="en-GB"/>
        </w:rPr>
        <w:tab/>
      </w:r>
      <w:r w:rsidR="00AA7B69">
        <w:rPr>
          <w:rFonts w:ascii="Arial" w:eastAsia="Times New Roman" w:hAnsi="Arial" w:cs="Arial"/>
          <w:color w:val="000000"/>
          <w:lang w:eastAsia="en-GB"/>
        </w:rPr>
        <w:tab/>
      </w:r>
      <w:r w:rsidR="00AA7B69">
        <w:rPr>
          <w:rFonts w:ascii="Arial" w:eastAsia="Times New Roman" w:hAnsi="Arial" w:cs="Arial"/>
          <w:color w:val="000000"/>
          <w:lang w:eastAsia="en-GB"/>
        </w:rPr>
        <w:tab/>
        <w:t xml:space="preserve">    </w:t>
      </w:r>
      <w:r w:rsidR="00424941">
        <w:rPr>
          <w:rFonts w:ascii="Arial" w:eastAsia="Times New Roman" w:hAnsi="Arial" w:cs="Arial"/>
          <w:color w:val="000000"/>
          <w:lang w:eastAsia="en-GB"/>
        </w:rPr>
        <w:t>500</w:t>
      </w:r>
    </w:p>
    <w:p w14:paraId="747759EB" w14:textId="35E4BE0A" w:rsidR="00AA7B69" w:rsidRDefault="00754CC0" w:rsidP="0045698A">
      <w:pPr>
        <w:pStyle w:val="ListParagraph"/>
        <w:numPr>
          <w:ilvl w:val="2"/>
          <w:numId w:val="4"/>
        </w:numPr>
        <w:jc w:val="both"/>
        <w:rPr>
          <w:rFonts w:ascii="Arial" w:eastAsia="Times New Roman" w:hAnsi="Arial" w:cs="Arial"/>
          <w:color w:val="000000"/>
          <w:lang w:eastAsia="en-GB"/>
        </w:rPr>
      </w:pPr>
      <w:r>
        <w:rPr>
          <w:rFonts w:ascii="Arial" w:eastAsia="Times New Roman" w:hAnsi="Arial" w:cs="Arial"/>
          <w:color w:val="000000"/>
          <w:lang w:eastAsia="en-GB"/>
        </w:rPr>
        <w:t>Reinstalación (única y automática)</w:t>
      </w:r>
      <w:r w:rsidR="00BA1426">
        <w:rPr>
          <w:rFonts w:ascii="Arial" w:eastAsia="Times New Roman" w:hAnsi="Arial" w:cs="Arial"/>
          <w:color w:val="000000"/>
          <w:lang w:eastAsia="en-GB"/>
        </w:rPr>
        <w:tab/>
        <w:t xml:space="preserve"> </w:t>
      </w:r>
      <w:r>
        <w:rPr>
          <w:rFonts w:ascii="Arial" w:eastAsia="Times New Roman" w:hAnsi="Arial" w:cs="Arial"/>
          <w:color w:val="000000"/>
          <w:lang w:eastAsia="en-GB"/>
        </w:rPr>
        <w:t xml:space="preserve"> </w:t>
      </w:r>
      <w:r w:rsidR="00683A4B">
        <w:rPr>
          <w:rFonts w:ascii="Arial" w:eastAsia="Times New Roman" w:hAnsi="Arial" w:cs="Arial"/>
          <w:color w:val="000000"/>
          <w:lang w:eastAsia="en-GB"/>
        </w:rPr>
        <w:t xml:space="preserve">    </w:t>
      </w:r>
      <w:r w:rsidR="00424941">
        <w:rPr>
          <w:rFonts w:ascii="Arial" w:eastAsia="Times New Roman" w:hAnsi="Arial" w:cs="Arial"/>
          <w:color w:val="000000"/>
          <w:lang w:eastAsia="en-GB"/>
        </w:rPr>
        <w:t>9</w:t>
      </w:r>
      <w:r w:rsidR="00BA1426">
        <w:rPr>
          <w:rFonts w:ascii="Arial" w:eastAsia="Times New Roman" w:hAnsi="Arial" w:cs="Arial"/>
          <w:color w:val="000000"/>
          <w:lang w:eastAsia="en-GB"/>
        </w:rPr>
        <w:t>0</w:t>
      </w:r>
    </w:p>
    <w:p w14:paraId="58E03FD9" w14:textId="77777777" w:rsidR="0045698A" w:rsidRDefault="0045698A" w:rsidP="00CE0422">
      <w:pPr>
        <w:pStyle w:val="ListParagraph"/>
        <w:numPr>
          <w:ilvl w:val="1"/>
          <w:numId w:val="4"/>
        </w:numPr>
        <w:rPr>
          <w:rFonts w:ascii="Arial" w:eastAsia="Times New Roman" w:hAnsi="Arial" w:cs="Arial"/>
          <w:color w:val="000000"/>
          <w:lang w:eastAsia="en-GB"/>
        </w:rPr>
      </w:pPr>
      <w:r>
        <w:rPr>
          <w:rFonts w:ascii="Arial" w:eastAsia="Times New Roman" w:hAnsi="Arial" w:cs="Arial"/>
          <w:color w:val="000000"/>
          <w:lang w:eastAsia="en-GB"/>
        </w:rPr>
        <w:t>Segundo tramo</w:t>
      </w:r>
    </w:p>
    <w:p w14:paraId="21C179B2" w14:textId="4F9CCD65" w:rsidR="00BA1426" w:rsidRDefault="00754CC0" w:rsidP="0045698A">
      <w:pPr>
        <w:pStyle w:val="ListParagraph"/>
        <w:numPr>
          <w:ilvl w:val="2"/>
          <w:numId w:val="4"/>
        </w:numPr>
        <w:rPr>
          <w:rFonts w:ascii="Arial" w:eastAsia="Times New Roman" w:hAnsi="Arial" w:cs="Arial"/>
          <w:color w:val="000000"/>
          <w:lang w:eastAsia="en-GB"/>
        </w:rPr>
      </w:pPr>
      <w:r>
        <w:rPr>
          <w:rFonts w:ascii="Arial" w:eastAsia="Times New Roman" w:hAnsi="Arial" w:cs="Arial"/>
          <w:color w:val="000000"/>
          <w:lang w:eastAsia="en-GB"/>
        </w:rPr>
        <w:t xml:space="preserve">límite asegurado      </w:t>
      </w:r>
      <w:r w:rsidR="00CE0422">
        <w:rPr>
          <w:rFonts w:ascii="Arial" w:eastAsia="Times New Roman" w:hAnsi="Arial" w:cs="Arial"/>
          <w:color w:val="000000"/>
          <w:lang w:eastAsia="en-GB"/>
        </w:rPr>
        <w:t xml:space="preserve">      </w:t>
      </w:r>
      <w:r w:rsidR="00BA1426">
        <w:rPr>
          <w:rFonts w:ascii="Arial" w:eastAsia="Times New Roman" w:hAnsi="Arial" w:cs="Arial"/>
          <w:color w:val="000000"/>
          <w:lang w:eastAsia="en-GB"/>
        </w:rPr>
        <w:t xml:space="preserve"> </w:t>
      </w:r>
      <w:r w:rsidR="00CE0422">
        <w:rPr>
          <w:rFonts w:ascii="Arial" w:eastAsia="Times New Roman" w:hAnsi="Arial" w:cs="Arial"/>
          <w:color w:val="000000"/>
          <w:lang w:eastAsia="en-GB"/>
        </w:rPr>
        <w:t xml:space="preserve">   </w:t>
      </w:r>
      <w:r w:rsidR="0045698A">
        <w:rPr>
          <w:rFonts w:ascii="Arial" w:eastAsia="Times New Roman" w:hAnsi="Arial" w:cs="Arial"/>
          <w:color w:val="000000"/>
          <w:lang w:eastAsia="en-GB"/>
        </w:rPr>
        <w:tab/>
      </w:r>
      <w:r w:rsidR="0045698A">
        <w:rPr>
          <w:rFonts w:ascii="Arial" w:eastAsia="Times New Roman" w:hAnsi="Arial" w:cs="Arial"/>
          <w:color w:val="000000"/>
          <w:lang w:eastAsia="en-GB"/>
        </w:rPr>
        <w:tab/>
      </w:r>
      <w:r w:rsidR="00424941">
        <w:rPr>
          <w:rFonts w:ascii="Arial" w:eastAsia="Times New Roman" w:hAnsi="Arial" w:cs="Arial"/>
          <w:color w:val="000000"/>
          <w:lang w:eastAsia="en-GB"/>
        </w:rPr>
        <w:t>4,000</w:t>
      </w:r>
      <w:r>
        <w:rPr>
          <w:rFonts w:ascii="Arial" w:eastAsia="Times New Roman" w:hAnsi="Arial" w:cs="Arial"/>
          <w:color w:val="000000"/>
          <w:lang w:eastAsia="en-GB"/>
        </w:rPr>
        <w:t xml:space="preserve"> (en exces</w:t>
      </w:r>
      <w:r w:rsidR="00CE0422">
        <w:rPr>
          <w:rFonts w:ascii="Arial" w:eastAsia="Times New Roman" w:hAnsi="Arial" w:cs="Arial"/>
          <w:color w:val="000000"/>
          <w:lang w:eastAsia="en-GB"/>
        </w:rPr>
        <w:t>o</w:t>
      </w:r>
      <w:r w:rsidR="00BA1426">
        <w:rPr>
          <w:rFonts w:ascii="Arial" w:eastAsia="Times New Roman" w:hAnsi="Arial" w:cs="Arial"/>
          <w:color w:val="000000"/>
          <w:lang w:eastAsia="en-GB"/>
        </w:rPr>
        <w:t xml:space="preserve"> </w:t>
      </w:r>
      <w:r w:rsidR="00CE0422">
        <w:rPr>
          <w:rFonts w:ascii="Arial" w:eastAsia="Times New Roman" w:hAnsi="Arial" w:cs="Arial"/>
          <w:color w:val="000000"/>
          <w:lang w:eastAsia="en-GB"/>
        </w:rPr>
        <w:t xml:space="preserve">del </w:t>
      </w:r>
      <w:r w:rsidR="0045698A">
        <w:rPr>
          <w:rFonts w:ascii="Arial" w:eastAsia="Times New Roman" w:hAnsi="Arial" w:cs="Arial"/>
          <w:color w:val="000000"/>
          <w:lang w:eastAsia="en-GB"/>
        </w:rPr>
        <w:t>1er</w:t>
      </w:r>
      <w:r w:rsidR="00CE0422">
        <w:rPr>
          <w:rFonts w:ascii="Arial" w:eastAsia="Times New Roman" w:hAnsi="Arial" w:cs="Arial"/>
          <w:color w:val="000000"/>
          <w:lang w:eastAsia="en-GB"/>
        </w:rPr>
        <w:t xml:space="preserve"> tramo</w:t>
      </w:r>
      <w:r w:rsidR="00BA1426">
        <w:rPr>
          <w:rFonts w:ascii="Arial" w:eastAsia="Times New Roman" w:hAnsi="Arial" w:cs="Arial"/>
          <w:color w:val="000000"/>
          <w:lang w:eastAsia="en-GB"/>
        </w:rPr>
        <w:t>)</w:t>
      </w:r>
    </w:p>
    <w:p w14:paraId="166655BE" w14:textId="7D1BF65B" w:rsidR="00AA7B69" w:rsidRPr="00740083" w:rsidRDefault="00CE0422" w:rsidP="0045698A">
      <w:pPr>
        <w:pStyle w:val="ListParagraph"/>
        <w:numPr>
          <w:ilvl w:val="2"/>
          <w:numId w:val="4"/>
        </w:numPr>
        <w:jc w:val="both"/>
        <w:rPr>
          <w:rFonts w:ascii="Arial" w:eastAsia="Times New Roman" w:hAnsi="Arial" w:cs="Arial"/>
          <w:color w:val="000000"/>
          <w:lang w:eastAsia="en-GB"/>
        </w:rPr>
      </w:pPr>
      <w:r>
        <w:rPr>
          <w:rFonts w:ascii="Arial" w:eastAsia="Times New Roman" w:hAnsi="Arial" w:cs="Arial"/>
          <w:color w:val="000000"/>
          <w:lang w:eastAsia="en-GB"/>
        </w:rPr>
        <w:t>Prima</w:t>
      </w:r>
      <w:r>
        <w:rPr>
          <w:rFonts w:ascii="Arial" w:eastAsia="Times New Roman" w:hAnsi="Arial" w:cs="Arial"/>
          <w:color w:val="000000"/>
          <w:lang w:eastAsia="en-GB"/>
        </w:rPr>
        <w:tab/>
      </w:r>
      <w:r>
        <w:rPr>
          <w:rFonts w:ascii="Arial" w:eastAsia="Times New Roman" w:hAnsi="Arial" w:cs="Arial"/>
          <w:color w:val="000000"/>
          <w:lang w:eastAsia="en-GB"/>
        </w:rPr>
        <w:tab/>
      </w:r>
      <w:r w:rsidR="00BA1426">
        <w:rPr>
          <w:rFonts w:ascii="Arial" w:eastAsia="Times New Roman" w:hAnsi="Arial" w:cs="Arial"/>
          <w:color w:val="000000"/>
          <w:lang w:eastAsia="en-GB"/>
        </w:rPr>
        <w:tab/>
      </w:r>
      <w:r w:rsidR="00BA1426">
        <w:rPr>
          <w:rFonts w:ascii="Arial" w:eastAsia="Times New Roman" w:hAnsi="Arial" w:cs="Arial"/>
          <w:color w:val="000000"/>
          <w:lang w:eastAsia="en-GB"/>
        </w:rPr>
        <w:tab/>
      </w:r>
      <w:r w:rsidR="00BA1426">
        <w:rPr>
          <w:rFonts w:ascii="Arial" w:eastAsia="Times New Roman" w:hAnsi="Arial" w:cs="Arial"/>
          <w:color w:val="000000"/>
          <w:lang w:eastAsia="en-GB"/>
        </w:rPr>
        <w:tab/>
        <w:t xml:space="preserve">   </w:t>
      </w:r>
      <w:r w:rsidR="00683A4B">
        <w:rPr>
          <w:rFonts w:ascii="Arial" w:eastAsia="Times New Roman" w:hAnsi="Arial" w:cs="Arial"/>
          <w:color w:val="000000"/>
          <w:lang w:eastAsia="en-GB"/>
        </w:rPr>
        <w:t xml:space="preserve">  </w:t>
      </w:r>
      <w:r w:rsidR="00424941">
        <w:rPr>
          <w:rFonts w:ascii="Arial" w:eastAsia="Times New Roman" w:hAnsi="Arial" w:cs="Arial"/>
          <w:color w:val="000000"/>
          <w:lang w:eastAsia="en-GB"/>
        </w:rPr>
        <w:t>8</w:t>
      </w:r>
      <w:r w:rsidR="00BA1426">
        <w:rPr>
          <w:rFonts w:ascii="Arial" w:eastAsia="Times New Roman" w:hAnsi="Arial" w:cs="Arial"/>
          <w:color w:val="000000"/>
          <w:lang w:eastAsia="en-GB"/>
        </w:rPr>
        <w:t>0</w:t>
      </w:r>
    </w:p>
    <w:p w14:paraId="6EF416B6" w14:textId="77777777" w:rsidR="00740083" w:rsidRPr="00740083" w:rsidRDefault="00740083" w:rsidP="004D3727">
      <w:pPr>
        <w:pStyle w:val="ListParagraph"/>
        <w:jc w:val="both"/>
        <w:rPr>
          <w:rFonts w:ascii="Arial" w:eastAsia="Times New Roman" w:hAnsi="Arial" w:cs="Arial"/>
          <w:color w:val="000000"/>
          <w:lang w:eastAsia="en-GB"/>
        </w:rPr>
      </w:pPr>
    </w:p>
    <w:p w14:paraId="06EAAD1A" w14:textId="515C17AE" w:rsidR="001B51B0" w:rsidRPr="001B51B0" w:rsidRDefault="001B51B0" w:rsidP="001B51B0">
      <w:pPr>
        <w:pStyle w:val="ListParagraph"/>
        <w:numPr>
          <w:ilvl w:val="0"/>
          <w:numId w:val="4"/>
        </w:numPr>
        <w:jc w:val="both"/>
        <w:rPr>
          <w:rFonts w:ascii="Arial" w:hAnsi="Arial" w:cs="Arial"/>
          <w:color w:val="000000"/>
        </w:rPr>
      </w:pPr>
      <w:r>
        <w:rPr>
          <w:rFonts w:ascii="Arial" w:eastAsia="Times New Roman" w:hAnsi="Arial" w:cs="Arial"/>
          <w:b/>
          <w:color w:val="000000"/>
          <w:u w:val="single"/>
          <w:lang w:eastAsia="en-GB"/>
        </w:rPr>
        <w:t>Of</w:t>
      </w:r>
      <w:r w:rsidR="00AA7B69" w:rsidRPr="006112BA">
        <w:rPr>
          <w:rFonts w:ascii="Arial" w:eastAsia="Times New Roman" w:hAnsi="Arial" w:cs="Arial"/>
          <w:b/>
          <w:color w:val="000000"/>
          <w:u w:val="single"/>
          <w:lang w:eastAsia="en-GB"/>
        </w:rPr>
        <w:t>er</w:t>
      </w:r>
      <w:r>
        <w:rPr>
          <w:rFonts w:ascii="Arial" w:eastAsia="Times New Roman" w:hAnsi="Arial" w:cs="Arial"/>
          <w:b/>
          <w:color w:val="000000"/>
          <w:u w:val="single"/>
          <w:lang w:eastAsia="en-GB"/>
        </w:rPr>
        <w:t>ta</w:t>
      </w:r>
      <w:r w:rsidR="00AA7B69" w:rsidRPr="006112BA">
        <w:rPr>
          <w:rFonts w:ascii="Arial" w:eastAsia="Times New Roman" w:hAnsi="Arial" w:cs="Arial"/>
          <w:b/>
          <w:color w:val="000000"/>
          <w:u w:val="single"/>
          <w:lang w:eastAsia="en-GB"/>
        </w:rPr>
        <w:t xml:space="preserve"> </w:t>
      </w:r>
      <w:r>
        <w:rPr>
          <w:rFonts w:ascii="Arial" w:eastAsia="Times New Roman" w:hAnsi="Arial" w:cs="Arial"/>
          <w:b/>
          <w:color w:val="000000"/>
          <w:u w:val="single"/>
          <w:lang w:eastAsia="en-GB"/>
        </w:rPr>
        <w:t>3</w:t>
      </w:r>
      <w:r w:rsidR="00AA7B69">
        <w:rPr>
          <w:rFonts w:ascii="Arial" w:eastAsia="Times New Roman" w:hAnsi="Arial" w:cs="Arial"/>
          <w:color w:val="000000"/>
          <w:lang w:eastAsia="en-GB"/>
        </w:rPr>
        <w:t xml:space="preserve">: </w:t>
      </w:r>
      <w:r w:rsidRPr="001B51B0">
        <w:rPr>
          <w:rFonts w:ascii="Arial" w:hAnsi="Arial" w:cs="Arial"/>
          <w:color w:val="000000"/>
        </w:rPr>
        <w:t>Hech</w:t>
      </w:r>
      <w:r>
        <w:rPr>
          <w:rFonts w:ascii="Arial" w:hAnsi="Arial" w:cs="Arial"/>
          <w:color w:val="000000"/>
        </w:rPr>
        <w:t>a por un corredor</w:t>
      </w:r>
      <w:r w:rsidRPr="001B51B0">
        <w:rPr>
          <w:rFonts w:ascii="Arial" w:hAnsi="Arial" w:cs="Arial"/>
          <w:color w:val="000000"/>
        </w:rPr>
        <w:t xml:space="preserve">, con </w:t>
      </w:r>
      <w:r>
        <w:rPr>
          <w:rFonts w:ascii="Arial" w:hAnsi="Arial" w:cs="Arial"/>
          <w:color w:val="000000"/>
        </w:rPr>
        <w:t>el</w:t>
      </w:r>
      <w:r w:rsidRPr="001B51B0">
        <w:rPr>
          <w:rFonts w:ascii="Arial" w:hAnsi="Arial" w:cs="Arial"/>
          <w:color w:val="000000"/>
        </w:rPr>
        <w:t xml:space="preserve"> que el asegurador ha trabajado con éxito en el pasado. La oferta del c</w:t>
      </w:r>
      <w:r>
        <w:rPr>
          <w:rFonts w:ascii="Arial" w:hAnsi="Arial" w:cs="Arial"/>
          <w:color w:val="000000"/>
        </w:rPr>
        <w:t>orredor se divide en dos partes</w:t>
      </w:r>
      <w:r w:rsidRPr="001B51B0">
        <w:rPr>
          <w:rFonts w:ascii="Arial" w:hAnsi="Arial" w:cs="Arial"/>
          <w:color w:val="000000"/>
        </w:rPr>
        <w:t xml:space="preserve">, </w:t>
      </w:r>
      <w:r>
        <w:rPr>
          <w:rFonts w:ascii="Arial" w:hAnsi="Arial" w:cs="Arial"/>
          <w:color w:val="000000"/>
        </w:rPr>
        <w:t>a saber:</w:t>
      </w:r>
    </w:p>
    <w:p w14:paraId="2FBF8700" w14:textId="1E0076C2" w:rsidR="004D3727" w:rsidRPr="001B51B0" w:rsidRDefault="001B51B0" w:rsidP="004D3727">
      <w:pPr>
        <w:pStyle w:val="ListParagraph"/>
        <w:numPr>
          <w:ilvl w:val="1"/>
          <w:numId w:val="4"/>
        </w:numPr>
        <w:jc w:val="both"/>
        <w:rPr>
          <w:rFonts w:ascii="Arial" w:hAnsi="Arial" w:cs="Arial"/>
          <w:color w:val="000000"/>
        </w:rPr>
      </w:pPr>
      <w:r>
        <w:rPr>
          <w:rFonts w:ascii="Arial" w:hAnsi="Arial" w:cs="Arial"/>
          <w:color w:val="000000"/>
        </w:rPr>
        <w:t>La primera parte se compone de dos tramos</w:t>
      </w:r>
      <w:r w:rsidRPr="001B51B0">
        <w:rPr>
          <w:rFonts w:ascii="Arial" w:hAnsi="Arial" w:cs="Arial"/>
          <w:color w:val="000000"/>
        </w:rPr>
        <w:t xml:space="preserve"> de cobertura de reaseguro ofrecido por la misma reaseguradora que </w:t>
      </w:r>
      <w:r>
        <w:rPr>
          <w:rFonts w:ascii="Arial" w:hAnsi="Arial" w:cs="Arial"/>
          <w:color w:val="000000"/>
        </w:rPr>
        <w:t>hizo la Oferta 3 de cuota parte</w:t>
      </w:r>
      <w:r w:rsidRPr="001B51B0">
        <w:rPr>
          <w:rFonts w:ascii="Arial" w:hAnsi="Arial" w:cs="Arial"/>
          <w:color w:val="000000"/>
        </w:rPr>
        <w:t>. La oferta es la siguiente</w:t>
      </w:r>
      <w:r w:rsidR="004D3727" w:rsidRPr="001B51B0">
        <w:rPr>
          <w:rFonts w:ascii="Arial" w:hAnsi="Arial" w:cs="Arial"/>
          <w:color w:val="000000"/>
        </w:rPr>
        <w:t>:</w:t>
      </w:r>
    </w:p>
    <w:p w14:paraId="568FD914" w14:textId="77777777" w:rsidR="001B51B0" w:rsidRDefault="001B51B0" w:rsidP="001B51B0">
      <w:pPr>
        <w:pStyle w:val="ListParagraph"/>
        <w:numPr>
          <w:ilvl w:val="2"/>
          <w:numId w:val="4"/>
        </w:numPr>
        <w:jc w:val="both"/>
        <w:rPr>
          <w:rFonts w:ascii="Arial" w:eastAsia="Times New Roman" w:hAnsi="Arial" w:cs="Arial"/>
          <w:color w:val="000000"/>
          <w:lang w:eastAsia="en-GB"/>
        </w:rPr>
      </w:pPr>
      <w:r>
        <w:rPr>
          <w:rFonts w:ascii="Arial" w:eastAsia="Times New Roman" w:hAnsi="Arial" w:cs="Arial"/>
          <w:color w:val="000000"/>
          <w:lang w:eastAsia="en-GB"/>
        </w:rPr>
        <w:t xml:space="preserve">Primer tramo  - límite asegurado      </w:t>
      </w:r>
      <w:r>
        <w:rPr>
          <w:rFonts w:ascii="Arial" w:eastAsia="Times New Roman" w:hAnsi="Arial" w:cs="Arial"/>
          <w:color w:val="000000"/>
          <w:lang w:eastAsia="en-GB"/>
        </w:rPr>
        <w:tab/>
      </w:r>
      <w:r>
        <w:rPr>
          <w:rFonts w:ascii="Arial" w:eastAsia="Times New Roman" w:hAnsi="Arial" w:cs="Arial"/>
          <w:color w:val="000000"/>
          <w:lang w:eastAsia="en-GB"/>
        </w:rPr>
        <w:tab/>
      </w:r>
      <w:r w:rsidRPr="006112BA">
        <w:rPr>
          <w:rFonts w:ascii="Arial" w:eastAsia="Times New Roman" w:hAnsi="Arial" w:cs="Arial"/>
          <w:color w:val="000000"/>
          <w:lang w:eastAsia="en-GB"/>
        </w:rPr>
        <w:t xml:space="preserve"> </w:t>
      </w:r>
      <w:r>
        <w:rPr>
          <w:rFonts w:ascii="Arial" w:eastAsia="Times New Roman" w:hAnsi="Arial" w:cs="Arial"/>
          <w:color w:val="000000"/>
          <w:lang w:eastAsia="en-GB"/>
        </w:rPr>
        <w:t>4,000</w:t>
      </w:r>
    </w:p>
    <w:p w14:paraId="6787B0E0" w14:textId="502988DD" w:rsidR="001B51B0" w:rsidRDefault="001B51B0" w:rsidP="001B51B0">
      <w:pPr>
        <w:pStyle w:val="ListParagraph"/>
        <w:numPr>
          <w:ilvl w:val="2"/>
          <w:numId w:val="4"/>
        </w:numPr>
        <w:jc w:val="both"/>
        <w:rPr>
          <w:rFonts w:ascii="Arial" w:eastAsia="Times New Roman" w:hAnsi="Arial" w:cs="Arial"/>
          <w:color w:val="000000"/>
          <w:lang w:eastAsia="en-GB"/>
        </w:rPr>
      </w:pPr>
      <w:r>
        <w:rPr>
          <w:rFonts w:ascii="Arial" w:eastAsia="Times New Roman" w:hAnsi="Arial" w:cs="Arial"/>
          <w:color w:val="000000"/>
          <w:lang w:eastAsia="en-GB"/>
        </w:rPr>
        <w:t>Retención a cargo de la Aseguradora</w:t>
      </w:r>
      <w:r>
        <w:rPr>
          <w:rFonts w:ascii="Arial" w:eastAsia="Times New Roman" w:hAnsi="Arial" w:cs="Arial"/>
          <w:color w:val="000000"/>
          <w:lang w:eastAsia="en-GB"/>
        </w:rPr>
        <w:tab/>
        <w:t xml:space="preserve"> </w:t>
      </w:r>
      <w:r w:rsidR="00683A4B">
        <w:rPr>
          <w:rFonts w:ascii="Arial" w:eastAsia="Times New Roman" w:hAnsi="Arial" w:cs="Arial"/>
          <w:color w:val="000000"/>
          <w:lang w:eastAsia="en-GB"/>
        </w:rPr>
        <w:tab/>
        <w:t xml:space="preserve"> </w:t>
      </w:r>
      <w:r>
        <w:rPr>
          <w:rFonts w:ascii="Arial" w:eastAsia="Times New Roman" w:hAnsi="Arial" w:cs="Arial"/>
          <w:color w:val="000000"/>
          <w:lang w:eastAsia="en-GB"/>
        </w:rPr>
        <w:t xml:space="preserve">   200</w:t>
      </w:r>
    </w:p>
    <w:p w14:paraId="5B996EB2" w14:textId="77777777" w:rsidR="001B51B0" w:rsidRDefault="001B51B0" w:rsidP="001B51B0">
      <w:pPr>
        <w:pStyle w:val="ListParagraph"/>
        <w:numPr>
          <w:ilvl w:val="2"/>
          <w:numId w:val="4"/>
        </w:numPr>
        <w:jc w:val="both"/>
        <w:rPr>
          <w:rFonts w:ascii="Arial" w:eastAsia="Times New Roman" w:hAnsi="Arial" w:cs="Arial"/>
          <w:color w:val="000000"/>
          <w:lang w:eastAsia="en-GB"/>
        </w:rPr>
      </w:pPr>
      <w:r>
        <w:rPr>
          <w:rFonts w:ascii="Arial" w:eastAsia="Times New Roman" w:hAnsi="Arial" w:cs="Arial"/>
          <w:color w:val="000000"/>
          <w:lang w:eastAsia="en-GB"/>
        </w:rPr>
        <w:t>Prima</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t xml:space="preserve">    </w:t>
      </w:r>
      <w:r>
        <w:rPr>
          <w:rFonts w:ascii="Arial" w:eastAsia="Times New Roman" w:hAnsi="Arial" w:cs="Arial"/>
          <w:color w:val="000000"/>
          <w:lang w:eastAsia="en-GB"/>
        </w:rPr>
        <w:tab/>
        <w:t xml:space="preserve">    500</w:t>
      </w:r>
    </w:p>
    <w:p w14:paraId="1A2151A2" w14:textId="612DCB0F" w:rsidR="001B51B0" w:rsidRDefault="001B51B0" w:rsidP="001B51B0">
      <w:pPr>
        <w:pStyle w:val="ListParagraph"/>
        <w:numPr>
          <w:ilvl w:val="2"/>
          <w:numId w:val="4"/>
        </w:numPr>
        <w:rPr>
          <w:rFonts w:ascii="Arial" w:eastAsia="Times New Roman" w:hAnsi="Arial" w:cs="Arial"/>
          <w:color w:val="000000"/>
          <w:lang w:eastAsia="en-GB"/>
        </w:rPr>
      </w:pPr>
      <w:r>
        <w:rPr>
          <w:rFonts w:ascii="Arial" w:eastAsia="Times New Roman" w:hAnsi="Arial" w:cs="Arial"/>
          <w:color w:val="000000"/>
          <w:lang w:eastAsia="en-GB"/>
        </w:rPr>
        <w:t xml:space="preserve">Segundo tramo  - límite asegurado                </w:t>
      </w:r>
      <w:r w:rsidR="00683A4B">
        <w:rPr>
          <w:rFonts w:ascii="Arial" w:eastAsia="Times New Roman" w:hAnsi="Arial" w:cs="Arial"/>
          <w:color w:val="000000"/>
          <w:lang w:eastAsia="en-GB"/>
        </w:rPr>
        <w:tab/>
        <w:t xml:space="preserve"> </w:t>
      </w:r>
      <w:r>
        <w:rPr>
          <w:rFonts w:ascii="Arial" w:eastAsia="Times New Roman" w:hAnsi="Arial" w:cs="Arial"/>
          <w:color w:val="000000"/>
          <w:lang w:eastAsia="en-GB"/>
        </w:rPr>
        <w:t>4,000 (en exceso del primer tramo de 4,000)</w:t>
      </w:r>
    </w:p>
    <w:p w14:paraId="0B457066" w14:textId="77777777" w:rsidR="001B51B0" w:rsidRPr="00740083" w:rsidRDefault="001B51B0" w:rsidP="001B51B0">
      <w:pPr>
        <w:pStyle w:val="ListParagraph"/>
        <w:numPr>
          <w:ilvl w:val="2"/>
          <w:numId w:val="4"/>
        </w:numPr>
        <w:jc w:val="both"/>
        <w:rPr>
          <w:rFonts w:ascii="Arial" w:eastAsia="Times New Roman" w:hAnsi="Arial" w:cs="Arial"/>
          <w:color w:val="000000"/>
          <w:lang w:eastAsia="en-GB"/>
        </w:rPr>
      </w:pPr>
      <w:r>
        <w:rPr>
          <w:rFonts w:ascii="Arial" w:eastAsia="Times New Roman" w:hAnsi="Arial" w:cs="Arial"/>
          <w:color w:val="000000"/>
          <w:lang w:eastAsia="en-GB"/>
        </w:rPr>
        <w:t>Prima</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t xml:space="preserve">    </w:t>
      </w:r>
      <w:r>
        <w:rPr>
          <w:rFonts w:ascii="Arial" w:eastAsia="Times New Roman" w:hAnsi="Arial" w:cs="Arial"/>
          <w:color w:val="000000"/>
          <w:lang w:eastAsia="en-GB"/>
        </w:rPr>
        <w:tab/>
        <w:t xml:space="preserve">      80</w:t>
      </w:r>
    </w:p>
    <w:p w14:paraId="260A43EF" w14:textId="50BDBDE3" w:rsidR="00821A47" w:rsidRDefault="00821A47" w:rsidP="00821A47">
      <w:pPr>
        <w:pStyle w:val="ListParagraph"/>
        <w:numPr>
          <w:ilvl w:val="1"/>
          <w:numId w:val="4"/>
        </w:numPr>
        <w:jc w:val="both"/>
        <w:rPr>
          <w:rFonts w:ascii="Arial" w:eastAsia="Times New Roman" w:hAnsi="Arial" w:cs="Arial"/>
          <w:color w:val="000000"/>
          <w:lang w:eastAsia="en-GB"/>
        </w:rPr>
      </w:pPr>
      <w:r w:rsidRPr="007671C4">
        <w:rPr>
          <w:rFonts w:ascii="Arial" w:eastAsia="Times New Roman" w:hAnsi="Arial" w:cs="Arial"/>
          <w:color w:val="000000"/>
          <w:lang w:eastAsia="en-GB"/>
        </w:rPr>
        <w:t xml:space="preserve">La segunda parte se compone de una transferencia de riesgos al mercado de capitales a través de un vehículo de propósito especial (SPE) que ofrecería cobertura por un segundo evento. El SPE asumirá </w:t>
      </w:r>
      <w:r>
        <w:rPr>
          <w:rFonts w:ascii="Arial" w:eastAsia="Times New Roman" w:hAnsi="Arial" w:cs="Arial"/>
          <w:color w:val="000000"/>
          <w:lang w:eastAsia="en-GB"/>
        </w:rPr>
        <w:t xml:space="preserve">el </w:t>
      </w:r>
      <w:r w:rsidRPr="007671C4">
        <w:rPr>
          <w:rFonts w:ascii="Arial" w:eastAsia="Times New Roman" w:hAnsi="Arial" w:cs="Arial"/>
          <w:color w:val="000000"/>
          <w:lang w:eastAsia="en-GB"/>
        </w:rPr>
        <w:t>riesgo reasegurado y</w:t>
      </w:r>
      <w:r>
        <w:rPr>
          <w:rFonts w:ascii="Arial" w:eastAsia="Times New Roman" w:hAnsi="Arial" w:cs="Arial"/>
          <w:color w:val="000000"/>
          <w:lang w:eastAsia="en-GB"/>
        </w:rPr>
        <w:t xml:space="preserve"> emitirá bonos de catástrofe</w:t>
      </w:r>
      <w:r w:rsidRPr="007671C4">
        <w:rPr>
          <w:rFonts w:ascii="Arial" w:eastAsia="Times New Roman" w:hAnsi="Arial" w:cs="Arial"/>
          <w:color w:val="000000"/>
          <w:lang w:eastAsia="en-GB"/>
        </w:rPr>
        <w:t xml:space="preserve"> </w:t>
      </w:r>
      <w:r>
        <w:rPr>
          <w:rFonts w:ascii="Arial" w:eastAsia="Times New Roman" w:hAnsi="Arial" w:cs="Arial"/>
          <w:color w:val="000000"/>
          <w:lang w:eastAsia="en-GB"/>
        </w:rPr>
        <w:t>para financiar, con activos líquidos la</w:t>
      </w:r>
      <w:r w:rsidRPr="007671C4">
        <w:rPr>
          <w:rFonts w:ascii="Arial" w:eastAsia="Times New Roman" w:hAnsi="Arial" w:cs="Arial"/>
          <w:color w:val="000000"/>
          <w:lang w:eastAsia="en-GB"/>
        </w:rPr>
        <w:t xml:space="preserve"> totalidad el límite asegurado. El SP</w:t>
      </w:r>
      <w:r>
        <w:rPr>
          <w:rFonts w:ascii="Arial" w:eastAsia="Times New Roman" w:hAnsi="Arial" w:cs="Arial"/>
          <w:color w:val="000000"/>
          <w:lang w:eastAsia="en-GB"/>
        </w:rPr>
        <w:t>E</w:t>
      </w:r>
      <w:r w:rsidRPr="007671C4">
        <w:rPr>
          <w:rFonts w:ascii="Arial" w:eastAsia="Times New Roman" w:hAnsi="Arial" w:cs="Arial"/>
          <w:color w:val="000000"/>
          <w:lang w:eastAsia="en-GB"/>
        </w:rPr>
        <w:t xml:space="preserve"> ofrece un contrato </w:t>
      </w:r>
      <w:r>
        <w:rPr>
          <w:rFonts w:ascii="Arial" w:eastAsia="Times New Roman" w:hAnsi="Arial" w:cs="Arial"/>
          <w:color w:val="000000"/>
          <w:lang w:eastAsia="en-GB"/>
        </w:rPr>
        <w:t xml:space="preserve">de reaseguro que se activa por un gatillo/desencadenante </w:t>
      </w:r>
      <w:r w:rsidRPr="007671C4">
        <w:rPr>
          <w:rFonts w:ascii="Arial" w:eastAsia="Times New Roman" w:hAnsi="Arial" w:cs="Arial"/>
          <w:color w:val="000000"/>
          <w:lang w:eastAsia="en-GB"/>
        </w:rPr>
        <w:t xml:space="preserve">paramétrico. </w:t>
      </w:r>
      <w:r>
        <w:rPr>
          <w:rFonts w:ascii="Arial" w:eastAsia="Times New Roman" w:hAnsi="Arial" w:cs="Arial"/>
          <w:color w:val="000000"/>
          <w:lang w:eastAsia="en-GB"/>
        </w:rPr>
        <w:t>L</w:t>
      </w:r>
      <w:r w:rsidRPr="007671C4">
        <w:rPr>
          <w:rFonts w:ascii="Arial" w:eastAsia="Times New Roman" w:hAnsi="Arial" w:cs="Arial"/>
          <w:color w:val="000000"/>
          <w:lang w:eastAsia="en-GB"/>
        </w:rPr>
        <w:t>as pérdidas experime</w:t>
      </w:r>
      <w:r>
        <w:rPr>
          <w:rFonts w:ascii="Arial" w:eastAsia="Times New Roman" w:hAnsi="Arial" w:cs="Arial"/>
          <w:color w:val="000000"/>
          <w:lang w:eastAsia="en-GB"/>
        </w:rPr>
        <w:t>ntadas por el asegurador se indemnizarán</w:t>
      </w:r>
      <w:r w:rsidRPr="007671C4">
        <w:rPr>
          <w:rFonts w:ascii="Arial" w:eastAsia="Times New Roman" w:hAnsi="Arial" w:cs="Arial"/>
          <w:color w:val="000000"/>
          <w:lang w:eastAsia="en-GB"/>
        </w:rPr>
        <w:t xml:space="preserve"> si, durante el período </w:t>
      </w:r>
      <w:r>
        <w:rPr>
          <w:rFonts w:ascii="Arial" w:eastAsia="Times New Roman" w:hAnsi="Arial" w:cs="Arial"/>
          <w:color w:val="000000"/>
          <w:lang w:eastAsia="en-GB"/>
        </w:rPr>
        <w:t xml:space="preserve">riesgo </w:t>
      </w:r>
      <w:r w:rsidRPr="007671C4">
        <w:rPr>
          <w:rFonts w:ascii="Arial" w:eastAsia="Times New Roman" w:hAnsi="Arial" w:cs="Arial"/>
          <w:color w:val="000000"/>
          <w:lang w:eastAsia="en-GB"/>
        </w:rPr>
        <w:t>del contrato de reaseguro, la Autoridad Nacional de Terremoto</w:t>
      </w:r>
      <w:r w:rsidR="00061960">
        <w:rPr>
          <w:rFonts w:ascii="Arial" w:eastAsia="Times New Roman" w:hAnsi="Arial" w:cs="Arial"/>
          <w:color w:val="000000"/>
          <w:lang w:eastAsia="en-GB"/>
        </w:rPr>
        <w:t>s</w:t>
      </w:r>
      <w:r w:rsidRPr="007671C4">
        <w:rPr>
          <w:rFonts w:ascii="Arial" w:eastAsia="Times New Roman" w:hAnsi="Arial" w:cs="Arial"/>
          <w:color w:val="000000"/>
          <w:lang w:eastAsia="en-GB"/>
        </w:rPr>
        <w:t xml:space="preserve"> (</w:t>
      </w:r>
      <w:r w:rsidR="00061960">
        <w:rPr>
          <w:rFonts w:ascii="Arial" w:eastAsia="Times New Roman" w:hAnsi="Arial" w:cs="Arial"/>
          <w:color w:val="000000"/>
          <w:lang w:eastAsia="en-GB"/>
        </w:rPr>
        <w:t>ANT</w:t>
      </w:r>
      <w:r w:rsidR="00B25E5C">
        <w:rPr>
          <w:rFonts w:ascii="Arial" w:eastAsia="Times New Roman" w:hAnsi="Arial" w:cs="Arial"/>
          <w:color w:val="000000"/>
          <w:lang w:eastAsia="en-GB"/>
        </w:rPr>
        <w:t>)</w:t>
      </w:r>
      <w:r w:rsidRPr="007671C4">
        <w:rPr>
          <w:rFonts w:ascii="Arial" w:eastAsia="Times New Roman" w:hAnsi="Arial" w:cs="Arial"/>
          <w:color w:val="000000"/>
          <w:lang w:eastAsia="en-GB"/>
        </w:rPr>
        <w:t xml:space="preserve"> en el país registra dos terremotos de al menos 7,0 en la escala de Richter . Las mediciones de la </w:t>
      </w:r>
      <w:r w:rsidR="00B25E5C">
        <w:rPr>
          <w:rFonts w:ascii="Arial" w:eastAsia="Times New Roman" w:hAnsi="Arial" w:cs="Arial"/>
          <w:color w:val="000000"/>
          <w:lang w:eastAsia="en-GB"/>
        </w:rPr>
        <w:t>ANT</w:t>
      </w:r>
      <w:r w:rsidRPr="007671C4">
        <w:rPr>
          <w:rFonts w:ascii="Arial" w:eastAsia="Times New Roman" w:hAnsi="Arial" w:cs="Arial"/>
          <w:color w:val="000000"/>
          <w:lang w:eastAsia="en-GB"/>
        </w:rPr>
        <w:t xml:space="preserve"> se publican a diario en su sitio web. La oferta por el SP</w:t>
      </w:r>
      <w:r w:rsidR="00B25E5C">
        <w:rPr>
          <w:rFonts w:ascii="Arial" w:eastAsia="Times New Roman" w:hAnsi="Arial" w:cs="Arial"/>
          <w:color w:val="000000"/>
          <w:lang w:eastAsia="en-GB"/>
        </w:rPr>
        <w:t>E</w:t>
      </w:r>
      <w:r w:rsidRPr="007671C4">
        <w:rPr>
          <w:rFonts w:ascii="Arial" w:eastAsia="Times New Roman" w:hAnsi="Arial" w:cs="Arial"/>
          <w:color w:val="000000"/>
          <w:lang w:eastAsia="en-GB"/>
        </w:rPr>
        <w:t xml:space="preserve"> </w:t>
      </w:r>
      <w:r w:rsidRPr="00951A00">
        <w:rPr>
          <w:rFonts w:ascii="Arial" w:eastAsia="Times New Roman" w:hAnsi="Arial" w:cs="Arial"/>
          <w:color w:val="000000"/>
          <w:lang w:eastAsia="en-GB"/>
        </w:rPr>
        <w:t>es la siguiente</w:t>
      </w:r>
      <w:r>
        <w:rPr>
          <w:rFonts w:ascii="Arial" w:eastAsia="Times New Roman" w:hAnsi="Arial" w:cs="Arial"/>
          <w:color w:val="000000"/>
          <w:lang w:eastAsia="en-GB"/>
        </w:rPr>
        <w:t>:</w:t>
      </w:r>
    </w:p>
    <w:p w14:paraId="041637BA" w14:textId="72DCDE12" w:rsidR="005929FF" w:rsidRDefault="001B51B0" w:rsidP="00821A47">
      <w:pPr>
        <w:pStyle w:val="ListParagraph"/>
        <w:numPr>
          <w:ilvl w:val="2"/>
          <w:numId w:val="4"/>
        </w:numPr>
        <w:jc w:val="both"/>
        <w:rPr>
          <w:rFonts w:ascii="Arial" w:eastAsia="Times New Roman" w:hAnsi="Arial" w:cs="Arial"/>
          <w:color w:val="000000"/>
          <w:lang w:eastAsia="en-GB"/>
        </w:rPr>
      </w:pPr>
      <w:r>
        <w:rPr>
          <w:rFonts w:ascii="Arial" w:eastAsia="Times New Roman" w:hAnsi="Arial" w:cs="Arial"/>
          <w:color w:val="000000"/>
          <w:lang w:eastAsia="en-GB"/>
        </w:rPr>
        <w:t>Cobertura por segundo evento</w:t>
      </w:r>
      <w:r w:rsidR="005929FF">
        <w:rPr>
          <w:rFonts w:ascii="Arial" w:eastAsia="Times New Roman" w:hAnsi="Arial" w:cs="Arial"/>
          <w:color w:val="000000"/>
          <w:lang w:eastAsia="en-GB"/>
        </w:rPr>
        <w:t xml:space="preserve">  - </w:t>
      </w:r>
      <w:r>
        <w:rPr>
          <w:rFonts w:ascii="Arial" w:eastAsia="Times New Roman" w:hAnsi="Arial" w:cs="Arial"/>
          <w:color w:val="000000"/>
          <w:lang w:eastAsia="en-GB"/>
        </w:rPr>
        <w:t>límite asegurado</w:t>
      </w:r>
      <w:r w:rsidR="005929FF">
        <w:rPr>
          <w:rFonts w:ascii="Arial" w:eastAsia="Times New Roman" w:hAnsi="Arial" w:cs="Arial"/>
          <w:color w:val="000000"/>
          <w:lang w:eastAsia="en-GB"/>
        </w:rPr>
        <w:tab/>
      </w:r>
      <w:r>
        <w:rPr>
          <w:rFonts w:ascii="Arial" w:eastAsia="Times New Roman" w:hAnsi="Arial" w:cs="Arial"/>
          <w:color w:val="000000"/>
          <w:lang w:eastAsia="en-GB"/>
        </w:rPr>
        <w:tab/>
      </w:r>
      <w:r w:rsidR="005929FF" w:rsidRPr="006112BA">
        <w:rPr>
          <w:rFonts w:ascii="Arial" w:eastAsia="Times New Roman" w:hAnsi="Arial" w:cs="Arial"/>
          <w:color w:val="000000"/>
          <w:lang w:eastAsia="en-GB"/>
        </w:rPr>
        <w:t xml:space="preserve"> </w:t>
      </w:r>
      <w:r w:rsidR="00424941">
        <w:rPr>
          <w:rFonts w:ascii="Arial" w:eastAsia="Times New Roman" w:hAnsi="Arial" w:cs="Arial"/>
          <w:color w:val="000000"/>
          <w:lang w:eastAsia="en-GB"/>
        </w:rPr>
        <w:t>4,000</w:t>
      </w:r>
    </w:p>
    <w:p w14:paraId="63648068" w14:textId="4F20BF37" w:rsidR="005929FF" w:rsidRDefault="001B51B0" w:rsidP="005929FF">
      <w:pPr>
        <w:pStyle w:val="ListParagraph"/>
        <w:numPr>
          <w:ilvl w:val="2"/>
          <w:numId w:val="4"/>
        </w:numPr>
        <w:jc w:val="both"/>
        <w:rPr>
          <w:rFonts w:ascii="Arial" w:eastAsia="Times New Roman" w:hAnsi="Arial" w:cs="Arial"/>
          <w:color w:val="000000"/>
          <w:lang w:eastAsia="en-GB"/>
        </w:rPr>
      </w:pPr>
      <w:r>
        <w:rPr>
          <w:rFonts w:ascii="Arial" w:eastAsia="Times New Roman" w:hAnsi="Arial" w:cs="Arial"/>
          <w:color w:val="000000"/>
          <w:lang w:eastAsia="en-GB"/>
        </w:rPr>
        <w:t>Prima</w:t>
      </w:r>
      <w:r w:rsidR="005929FF">
        <w:rPr>
          <w:rFonts w:ascii="Arial" w:eastAsia="Times New Roman" w:hAnsi="Arial" w:cs="Arial"/>
          <w:color w:val="000000"/>
          <w:lang w:eastAsia="en-GB"/>
        </w:rPr>
        <w:tab/>
      </w:r>
      <w:r w:rsidR="005929FF">
        <w:rPr>
          <w:rFonts w:ascii="Arial" w:eastAsia="Times New Roman" w:hAnsi="Arial" w:cs="Arial"/>
          <w:color w:val="000000"/>
          <w:lang w:eastAsia="en-GB"/>
        </w:rPr>
        <w:tab/>
      </w:r>
      <w:r w:rsidR="005929FF">
        <w:rPr>
          <w:rFonts w:ascii="Arial" w:eastAsia="Times New Roman" w:hAnsi="Arial" w:cs="Arial"/>
          <w:color w:val="000000"/>
          <w:lang w:eastAsia="en-GB"/>
        </w:rPr>
        <w:tab/>
        <w:t xml:space="preserve">    </w:t>
      </w:r>
      <w:r w:rsidR="005929FF">
        <w:rPr>
          <w:rFonts w:ascii="Arial" w:eastAsia="Times New Roman" w:hAnsi="Arial" w:cs="Arial"/>
          <w:color w:val="000000"/>
          <w:lang w:eastAsia="en-GB"/>
        </w:rPr>
        <w:tab/>
        <w:t xml:space="preserve">   </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sidR="005929FF">
        <w:rPr>
          <w:rFonts w:ascii="Arial" w:eastAsia="Times New Roman" w:hAnsi="Arial" w:cs="Arial"/>
          <w:color w:val="000000"/>
          <w:lang w:eastAsia="en-GB"/>
        </w:rPr>
        <w:t xml:space="preserve"> </w:t>
      </w:r>
      <w:r>
        <w:rPr>
          <w:rFonts w:ascii="Arial" w:eastAsia="Times New Roman" w:hAnsi="Arial" w:cs="Arial"/>
          <w:color w:val="000000"/>
          <w:lang w:eastAsia="en-GB"/>
        </w:rPr>
        <w:t xml:space="preserve">   </w:t>
      </w:r>
      <w:r w:rsidR="005929FF">
        <w:rPr>
          <w:rFonts w:ascii="Arial" w:eastAsia="Times New Roman" w:hAnsi="Arial" w:cs="Arial"/>
          <w:color w:val="000000"/>
          <w:lang w:eastAsia="en-GB"/>
        </w:rPr>
        <w:t>135</w:t>
      </w:r>
    </w:p>
    <w:p w14:paraId="6D8BA831" w14:textId="47B52035" w:rsidR="00BC37F8" w:rsidRPr="00E812D1" w:rsidRDefault="00854513" w:rsidP="00854513">
      <w:pPr>
        <w:rPr>
          <w:rFonts w:ascii="Arial" w:hAnsi="Arial" w:cs="Arial"/>
          <w:b/>
          <w:u w:val="single"/>
        </w:rPr>
      </w:pPr>
      <w:r>
        <w:rPr>
          <w:rFonts w:ascii="Arial" w:hAnsi="Arial" w:cs="Arial"/>
          <w:b/>
          <w:u w:val="single"/>
        </w:rPr>
        <w:t>El ejercicio (</w:t>
      </w:r>
      <w:r w:rsidRPr="00854513">
        <w:rPr>
          <w:rFonts w:ascii="Arial" w:hAnsi="Arial" w:cs="Arial"/>
          <w:b/>
          <w:u w:val="single"/>
        </w:rPr>
        <w:t>e</w:t>
      </w:r>
      <w:r>
        <w:rPr>
          <w:rFonts w:ascii="Arial" w:hAnsi="Arial" w:cs="Arial"/>
          <w:b/>
          <w:u w:val="single"/>
        </w:rPr>
        <w:t>jercicio para la 'Aseguradora')</w:t>
      </w:r>
    </w:p>
    <w:p w14:paraId="21C05CEF" w14:textId="77777777" w:rsidR="00BC37F8" w:rsidRDefault="00BC37F8" w:rsidP="00BC37F8">
      <w:pPr>
        <w:pStyle w:val="ListParagraph"/>
        <w:rPr>
          <w:rFonts w:ascii="Arial" w:hAnsi="Arial" w:cs="Arial"/>
        </w:rPr>
      </w:pPr>
    </w:p>
    <w:p w14:paraId="76F7D60A" w14:textId="77777777" w:rsidR="00854513" w:rsidRDefault="00854513" w:rsidP="00854513">
      <w:pPr>
        <w:pStyle w:val="ListParagraph"/>
        <w:numPr>
          <w:ilvl w:val="0"/>
          <w:numId w:val="7"/>
        </w:numPr>
        <w:rPr>
          <w:rFonts w:ascii="Arial" w:hAnsi="Arial" w:cs="Arial"/>
        </w:rPr>
      </w:pPr>
      <w:r>
        <w:rPr>
          <w:rFonts w:ascii="Arial" w:hAnsi="Arial" w:cs="Arial"/>
        </w:rPr>
        <w:t>Leer</w:t>
      </w:r>
      <w:r w:rsidRPr="00854513">
        <w:rPr>
          <w:rFonts w:ascii="Arial" w:hAnsi="Arial" w:cs="Arial"/>
        </w:rPr>
        <w:t xml:space="preserve"> la breve descripción de la aseguradora y de las líneas de negocio que pretende proteger a través del reaseguro</w:t>
      </w:r>
    </w:p>
    <w:p w14:paraId="1E427622" w14:textId="77777777" w:rsidR="00854513" w:rsidRDefault="00854513" w:rsidP="00854513">
      <w:pPr>
        <w:pStyle w:val="ListParagraph"/>
        <w:rPr>
          <w:rFonts w:ascii="Arial" w:hAnsi="Arial" w:cs="Arial"/>
        </w:rPr>
      </w:pPr>
    </w:p>
    <w:p w14:paraId="58F4F7F1" w14:textId="77777777" w:rsidR="00854513" w:rsidRDefault="00854513" w:rsidP="00854513">
      <w:pPr>
        <w:pStyle w:val="ListParagraph"/>
        <w:numPr>
          <w:ilvl w:val="0"/>
          <w:numId w:val="7"/>
        </w:numPr>
        <w:rPr>
          <w:rFonts w:ascii="Arial" w:hAnsi="Arial" w:cs="Arial"/>
        </w:rPr>
      </w:pPr>
      <w:r>
        <w:rPr>
          <w:rFonts w:ascii="Arial" w:hAnsi="Arial" w:cs="Arial"/>
        </w:rPr>
        <w:t>Leer las</w:t>
      </w:r>
      <w:r w:rsidRPr="00854513">
        <w:rPr>
          <w:rFonts w:ascii="Arial" w:hAnsi="Arial" w:cs="Arial"/>
        </w:rPr>
        <w:t xml:space="preserve"> prop</w:t>
      </w:r>
      <w:r>
        <w:rPr>
          <w:rFonts w:ascii="Arial" w:hAnsi="Arial" w:cs="Arial"/>
        </w:rPr>
        <w:t>uestas de reaseguro y seleccionar la</w:t>
      </w:r>
      <w:r w:rsidRPr="00854513">
        <w:rPr>
          <w:rFonts w:ascii="Arial" w:hAnsi="Arial" w:cs="Arial"/>
        </w:rPr>
        <w:t>s dos que más se adapten a la</w:t>
      </w:r>
      <w:r>
        <w:rPr>
          <w:rFonts w:ascii="Arial" w:hAnsi="Arial" w:cs="Arial"/>
        </w:rPr>
        <w:t>s líneas de negocio en cuestión</w:t>
      </w:r>
      <w:r w:rsidRPr="00854513">
        <w:rPr>
          <w:rFonts w:ascii="Arial" w:hAnsi="Arial" w:cs="Arial"/>
        </w:rPr>
        <w:t xml:space="preserve"> </w:t>
      </w:r>
      <w:r w:rsidRPr="00854513">
        <w:rPr>
          <w:rFonts w:ascii="Arial" w:hAnsi="Arial" w:cs="Arial"/>
          <w:u w:val="single"/>
        </w:rPr>
        <w:t>así como también</w:t>
      </w:r>
      <w:r>
        <w:rPr>
          <w:rFonts w:ascii="Arial" w:hAnsi="Arial" w:cs="Arial"/>
        </w:rPr>
        <w:t xml:space="preserve"> al </w:t>
      </w:r>
      <w:r w:rsidRPr="00854513">
        <w:rPr>
          <w:rFonts w:ascii="Arial" w:hAnsi="Arial" w:cs="Arial"/>
        </w:rPr>
        <w:t>perfil y objetivos de la aseguradora</w:t>
      </w:r>
    </w:p>
    <w:p w14:paraId="3B7FE0AA" w14:textId="77777777" w:rsidR="00854513" w:rsidRPr="00854513" w:rsidRDefault="00854513" w:rsidP="00854513">
      <w:pPr>
        <w:pStyle w:val="ListParagraph"/>
        <w:rPr>
          <w:rFonts w:ascii="Arial" w:hAnsi="Arial" w:cs="Arial"/>
        </w:rPr>
      </w:pPr>
    </w:p>
    <w:p w14:paraId="47F04FDF" w14:textId="1C21BA06" w:rsidR="00854513" w:rsidRPr="00854513" w:rsidRDefault="00854513" w:rsidP="00854513">
      <w:pPr>
        <w:pStyle w:val="ListParagraph"/>
        <w:numPr>
          <w:ilvl w:val="0"/>
          <w:numId w:val="7"/>
        </w:numPr>
        <w:rPr>
          <w:rFonts w:ascii="Arial" w:hAnsi="Arial" w:cs="Arial"/>
        </w:rPr>
      </w:pPr>
      <w:r w:rsidRPr="00854513">
        <w:rPr>
          <w:rFonts w:ascii="Arial" w:hAnsi="Arial" w:cs="Arial"/>
        </w:rPr>
        <w:t xml:space="preserve">Analizar y evaluar los efectos de la compra de reaseguros en el balance y </w:t>
      </w:r>
      <w:r>
        <w:rPr>
          <w:rFonts w:ascii="Arial" w:hAnsi="Arial" w:cs="Arial"/>
        </w:rPr>
        <w:t>en el estado</w:t>
      </w:r>
      <w:r w:rsidRPr="00854513">
        <w:rPr>
          <w:rFonts w:ascii="Arial" w:hAnsi="Arial" w:cs="Arial"/>
        </w:rPr>
        <w:t xml:space="preserve"> de resultados</w:t>
      </w:r>
      <w:r>
        <w:rPr>
          <w:rFonts w:ascii="Arial" w:hAnsi="Arial" w:cs="Arial"/>
        </w:rPr>
        <w:t xml:space="preserve"> de la aseguradora</w:t>
      </w:r>
    </w:p>
    <w:p w14:paraId="5334983A" w14:textId="3B67E65A" w:rsidR="00B7264F" w:rsidRDefault="00B7264F" w:rsidP="00B7264F">
      <w:pPr>
        <w:spacing w:after="0" w:line="240" w:lineRule="auto"/>
        <w:ind w:left="1080"/>
        <w:rPr>
          <w:rFonts w:ascii="Arial" w:hAnsi="Arial" w:cs="Arial"/>
        </w:rPr>
      </w:pPr>
      <w:r w:rsidRPr="00B7264F">
        <w:rPr>
          <w:rFonts w:ascii="Arial" w:hAnsi="Arial" w:cs="Arial"/>
        </w:rPr>
        <w:t>NOT</w:t>
      </w:r>
      <w:r w:rsidR="00854513">
        <w:rPr>
          <w:rFonts w:ascii="Arial" w:hAnsi="Arial" w:cs="Arial"/>
        </w:rPr>
        <w:t>A</w:t>
      </w:r>
      <w:r w:rsidRPr="00B7264F">
        <w:rPr>
          <w:rFonts w:ascii="Arial" w:hAnsi="Arial" w:cs="Arial"/>
        </w:rPr>
        <w:t>:</w:t>
      </w:r>
    </w:p>
    <w:p w14:paraId="55536D20" w14:textId="77777777" w:rsidR="00854513" w:rsidRDefault="00854513" w:rsidP="00854513">
      <w:pPr>
        <w:pStyle w:val="ListParagraph"/>
        <w:numPr>
          <w:ilvl w:val="1"/>
          <w:numId w:val="7"/>
        </w:numPr>
        <w:rPr>
          <w:rFonts w:ascii="Arial" w:hAnsi="Arial" w:cs="Arial"/>
        </w:rPr>
      </w:pPr>
      <w:r>
        <w:rPr>
          <w:rFonts w:ascii="Arial" w:hAnsi="Arial" w:cs="Arial"/>
        </w:rPr>
        <w:t>El pago de las primas se contabiliza como pagado en efectivo y devengado inmediatamente</w:t>
      </w:r>
    </w:p>
    <w:p w14:paraId="24885994" w14:textId="7C8E4295" w:rsidR="00B7264F" w:rsidRPr="00854513" w:rsidRDefault="00854513" w:rsidP="00854513">
      <w:pPr>
        <w:pStyle w:val="ListParagraph"/>
        <w:numPr>
          <w:ilvl w:val="1"/>
          <w:numId w:val="7"/>
        </w:numPr>
        <w:rPr>
          <w:rFonts w:ascii="Arial" w:hAnsi="Arial" w:cs="Arial"/>
        </w:rPr>
      </w:pPr>
      <w:r w:rsidRPr="00854513">
        <w:rPr>
          <w:rFonts w:ascii="Arial" w:hAnsi="Arial" w:cs="Arial"/>
        </w:rPr>
        <w:t>Los gastos son tratados de la misma manera que los términos del contrato principal</w:t>
      </w:r>
    </w:p>
    <w:p w14:paraId="789D45C9" w14:textId="77777777" w:rsidR="00854513" w:rsidRDefault="00854513" w:rsidP="00854513">
      <w:pPr>
        <w:pStyle w:val="ListParagraph"/>
        <w:rPr>
          <w:rFonts w:ascii="Arial" w:hAnsi="Arial" w:cs="Arial"/>
        </w:rPr>
      </w:pPr>
    </w:p>
    <w:p w14:paraId="30C74737" w14:textId="484FFFBB" w:rsidR="00854513" w:rsidRPr="00854513" w:rsidRDefault="00854513" w:rsidP="00854513">
      <w:pPr>
        <w:pStyle w:val="ListParagraph"/>
        <w:numPr>
          <w:ilvl w:val="0"/>
          <w:numId w:val="7"/>
        </w:numPr>
        <w:rPr>
          <w:rFonts w:ascii="Arial" w:hAnsi="Arial" w:cs="Arial"/>
        </w:rPr>
      </w:pPr>
      <w:r w:rsidRPr="00854513">
        <w:rPr>
          <w:rFonts w:ascii="Arial" w:hAnsi="Arial" w:cs="Arial"/>
        </w:rPr>
        <w:t>Una vez que termine el punto 3, se le proporcionará información adicional con respecto a las pérdidas sufridas por la Aseguradora  en las dos líneas de negocio. Por favor lea los reportes</w:t>
      </w:r>
      <w:r>
        <w:rPr>
          <w:rFonts w:ascii="Arial" w:hAnsi="Arial" w:cs="Arial"/>
        </w:rPr>
        <w:t xml:space="preserve"> de las pérdidas</w:t>
      </w:r>
      <w:r w:rsidRPr="00854513">
        <w:rPr>
          <w:rFonts w:ascii="Arial" w:hAnsi="Arial" w:cs="Arial"/>
        </w:rPr>
        <w:t>, y analice y evalúe el impacto de las pérdidas en el balance y en el estado de resultados de la Aseguradora</w:t>
      </w:r>
    </w:p>
    <w:p w14:paraId="67BEEE18" w14:textId="4D98EC61" w:rsidR="00B7264F" w:rsidRDefault="00B7264F" w:rsidP="00B7264F">
      <w:pPr>
        <w:spacing w:after="0" w:line="240" w:lineRule="auto"/>
        <w:ind w:left="1080"/>
        <w:rPr>
          <w:rFonts w:ascii="Arial" w:hAnsi="Arial" w:cs="Arial"/>
        </w:rPr>
      </w:pPr>
      <w:r w:rsidRPr="00B7264F">
        <w:rPr>
          <w:rFonts w:ascii="Arial" w:hAnsi="Arial" w:cs="Arial"/>
        </w:rPr>
        <w:t>NOT</w:t>
      </w:r>
      <w:r w:rsidR="00854513">
        <w:rPr>
          <w:rFonts w:ascii="Arial" w:hAnsi="Arial" w:cs="Arial"/>
        </w:rPr>
        <w:t>A</w:t>
      </w:r>
      <w:r w:rsidRPr="00B7264F">
        <w:rPr>
          <w:rFonts w:ascii="Arial" w:hAnsi="Arial" w:cs="Arial"/>
        </w:rPr>
        <w:t>:</w:t>
      </w:r>
    </w:p>
    <w:p w14:paraId="1CD8E5F8" w14:textId="4254B6F8" w:rsidR="00854513" w:rsidRPr="00004212" w:rsidRDefault="00004212" w:rsidP="00004212">
      <w:pPr>
        <w:pStyle w:val="ListParagraph"/>
        <w:numPr>
          <w:ilvl w:val="1"/>
          <w:numId w:val="7"/>
        </w:numPr>
        <w:rPr>
          <w:rFonts w:ascii="Arial" w:hAnsi="Arial" w:cs="Arial"/>
        </w:rPr>
      </w:pPr>
      <w:r w:rsidRPr="00004212">
        <w:rPr>
          <w:rFonts w:ascii="Arial" w:hAnsi="Arial" w:cs="Arial"/>
        </w:rPr>
        <w:t xml:space="preserve">Las pérdidas sufridas y el reaseguro por cobrar </w:t>
      </w:r>
      <w:r w:rsidR="00854513" w:rsidRPr="00004212">
        <w:rPr>
          <w:rFonts w:ascii="Arial" w:hAnsi="Arial" w:cs="Arial"/>
        </w:rPr>
        <w:t xml:space="preserve"> se contabiliz</w:t>
      </w:r>
      <w:r w:rsidRPr="00004212">
        <w:rPr>
          <w:rFonts w:ascii="Arial" w:hAnsi="Arial" w:cs="Arial"/>
        </w:rPr>
        <w:t>an como aún no pagado o cobrado</w:t>
      </w:r>
      <w:r w:rsidR="00854513" w:rsidRPr="00004212">
        <w:rPr>
          <w:rFonts w:ascii="Arial" w:hAnsi="Arial" w:cs="Arial"/>
        </w:rPr>
        <w:t xml:space="preserve">; se contabilizan como una disminución o aumento de las reservas (y </w:t>
      </w:r>
      <w:r w:rsidRPr="00004212">
        <w:rPr>
          <w:rFonts w:ascii="Arial" w:hAnsi="Arial" w:cs="Arial"/>
        </w:rPr>
        <w:t>surplus</w:t>
      </w:r>
      <w:r w:rsidR="00854513" w:rsidRPr="00004212">
        <w:rPr>
          <w:rFonts w:ascii="Arial" w:hAnsi="Arial" w:cs="Arial"/>
        </w:rPr>
        <w:t>)</w:t>
      </w:r>
    </w:p>
    <w:p w14:paraId="47FB1B88" w14:textId="77777777" w:rsidR="00854513" w:rsidRDefault="00854513" w:rsidP="00FE40EF">
      <w:pPr>
        <w:pStyle w:val="ListParagraph"/>
        <w:rPr>
          <w:rFonts w:ascii="Arial" w:hAnsi="Arial" w:cs="Arial"/>
        </w:rPr>
      </w:pPr>
    </w:p>
    <w:p w14:paraId="2B2EA991" w14:textId="77777777" w:rsidR="00736557" w:rsidRDefault="007A2D74" w:rsidP="00736557">
      <w:pPr>
        <w:pStyle w:val="ListParagraph"/>
        <w:numPr>
          <w:ilvl w:val="0"/>
          <w:numId w:val="7"/>
        </w:numPr>
        <w:rPr>
          <w:rFonts w:ascii="Arial" w:hAnsi="Arial" w:cs="Arial"/>
        </w:rPr>
      </w:pPr>
      <w:r w:rsidRPr="007A2D74">
        <w:rPr>
          <w:rFonts w:ascii="Arial" w:hAnsi="Arial" w:cs="Arial"/>
        </w:rPr>
        <w:t xml:space="preserve">Analizar </w:t>
      </w:r>
      <w:r>
        <w:rPr>
          <w:rFonts w:ascii="Arial" w:hAnsi="Arial" w:cs="Arial"/>
        </w:rPr>
        <w:t>la información proporcionada sobre</w:t>
      </w:r>
      <w:r w:rsidR="00781736">
        <w:rPr>
          <w:rFonts w:ascii="Arial" w:hAnsi="Arial" w:cs="Arial"/>
        </w:rPr>
        <w:t xml:space="preserve"> </w:t>
      </w:r>
      <w:r w:rsidRPr="007A2D74">
        <w:rPr>
          <w:rFonts w:ascii="Arial" w:hAnsi="Arial" w:cs="Arial"/>
        </w:rPr>
        <w:t xml:space="preserve">los ratios </w:t>
      </w:r>
      <w:r>
        <w:rPr>
          <w:rFonts w:ascii="Arial" w:hAnsi="Arial" w:cs="Arial"/>
        </w:rPr>
        <w:t>que surgen luego de la compra de reaseguro</w:t>
      </w:r>
      <w:r w:rsidR="00781736">
        <w:rPr>
          <w:rFonts w:ascii="Arial" w:hAnsi="Arial" w:cs="Arial"/>
        </w:rPr>
        <w:t>,</w:t>
      </w:r>
      <w:r>
        <w:rPr>
          <w:rFonts w:ascii="Arial" w:hAnsi="Arial" w:cs="Arial"/>
        </w:rPr>
        <w:t xml:space="preserve"> y luego de la contabilización de las </w:t>
      </w:r>
      <w:r w:rsidRPr="00854513">
        <w:rPr>
          <w:rFonts w:ascii="Arial" w:hAnsi="Arial" w:cs="Arial"/>
        </w:rPr>
        <w:t xml:space="preserve">pérdidas </w:t>
      </w:r>
      <w:r>
        <w:rPr>
          <w:rFonts w:ascii="Arial" w:hAnsi="Arial" w:cs="Arial"/>
        </w:rPr>
        <w:t>sufridas y del reaseguro contratado</w:t>
      </w:r>
    </w:p>
    <w:p w14:paraId="0891BFD4" w14:textId="77777777" w:rsidR="00736557" w:rsidRDefault="00736557" w:rsidP="00736557">
      <w:pPr>
        <w:pStyle w:val="ListParagraph"/>
        <w:rPr>
          <w:rFonts w:ascii="Arial" w:hAnsi="Arial" w:cs="Arial"/>
        </w:rPr>
      </w:pPr>
    </w:p>
    <w:p w14:paraId="48FC7A18" w14:textId="0C04293A" w:rsidR="00B8045B" w:rsidRDefault="00736557" w:rsidP="00B8045B">
      <w:pPr>
        <w:pStyle w:val="ListParagraph"/>
        <w:numPr>
          <w:ilvl w:val="0"/>
          <w:numId w:val="7"/>
        </w:numPr>
        <w:rPr>
          <w:rFonts w:ascii="Arial" w:hAnsi="Arial" w:cs="Arial"/>
        </w:rPr>
      </w:pPr>
      <w:r w:rsidRPr="00736557">
        <w:rPr>
          <w:rFonts w:ascii="Arial" w:hAnsi="Arial" w:cs="Arial"/>
        </w:rPr>
        <w:t xml:space="preserve">Seleccionar </w:t>
      </w:r>
      <w:r w:rsidR="009C1250">
        <w:rPr>
          <w:rFonts w:ascii="Arial" w:hAnsi="Arial" w:cs="Arial"/>
        </w:rPr>
        <w:t>el</w:t>
      </w:r>
      <w:r w:rsidR="00551856">
        <w:rPr>
          <w:rFonts w:ascii="Arial" w:hAnsi="Arial" w:cs="Arial"/>
        </w:rPr>
        <w:t>/la</w:t>
      </w:r>
      <w:r w:rsidR="009C1250">
        <w:rPr>
          <w:rFonts w:ascii="Arial" w:hAnsi="Arial" w:cs="Arial"/>
        </w:rPr>
        <w:t xml:space="preserve"> portavoz del</w:t>
      </w:r>
      <w:r w:rsidRPr="00736557">
        <w:rPr>
          <w:rFonts w:ascii="Arial" w:hAnsi="Arial" w:cs="Arial"/>
        </w:rPr>
        <w:t xml:space="preserve"> grupo y preparar </w:t>
      </w:r>
      <w:r w:rsidR="00551856">
        <w:rPr>
          <w:rFonts w:ascii="Arial" w:hAnsi="Arial" w:cs="Arial"/>
        </w:rPr>
        <w:t xml:space="preserve">los apuntes que </w:t>
      </w:r>
      <w:r w:rsidR="00551856" w:rsidRPr="00004212">
        <w:rPr>
          <w:rFonts w:ascii="Arial" w:hAnsi="Arial" w:cs="Arial"/>
        </w:rPr>
        <w:t>é</w:t>
      </w:r>
      <w:r w:rsidR="00551856">
        <w:rPr>
          <w:rFonts w:ascii="Arial" w:hAnsi="Arial" w:cs="Arial"/>
        </w:rPr>
        <w:t>l/ella</w:t>
      </w:r>
      <w:r w:rsidRPr="00736557">
        <w:rPr>
          <w:rFonts w:ascii="Arial" w:hAnsi="Arial" w:cs="Arial"/>
        </w:rPr>
        <w:t xml:space="preserve"> </w:t>
      </w:r>
      <w:r w:rsidR="00551856">
        <w:rPr>
          <w:rFonts w:ascii="Arial" w:hAnsi="Arial" w:cs="Arial"/>
        </w:rPr>
        <w:t xml:space="preserve">llevará a las reuniones con la </w:t>
      </w:r>
      <w:r w:rsidRPr="00736557">
        <w:rPr>
          <w:rFonts w:ascii="Arial" w:hAnsi="Arial" w:cs="Arial"/>
        </w:rPr>
        <w:t>Junta Directiva de la empresa y con</w:t>
      </w:r>
      <w:r w:rsidR="00551856">
        <w:rPr>
          <w:rFonts w:ascii="Arial" w:hAnsi="Arial" w:cs="Arial"/>
        </w:rPr>
        <w:t xml:space="preserve"> el equipo de inspección de campo</w:t>
      </w:r>
      <w:r w:rsidRPr="00736557">
        <w:rPr>
          <w:rFonts w:ascii="Arial" w:hAnsi="Arial" w:cs="Arial"/>
        </w:rPr>
        <w:t xml:space="preserve"> de la autoridad de supervisión de seguros del país . </w:t>
      </w:r>
      <w:r w:rsidR="00551856">
        <w:rPr>
          <w:rFonts w:ascii="Arial" w:hAnsi="Arial" w:cs="Arial"/>
        </w:rPr>
        <w:t>L</w:t>
      </w:r>
      <w:r w:rsidR="00B8045B">
        <w:rPr>
          <w:rFonts w:ascii="Arial" w:hAnsi="Arial" w:cs="Arial"/>
        </w:rPr>
        <w:t>os apunte</w:t>
      </w:r>
      <w:r w:rsidR="00551856">
        <w:rPr>
          <w:rFonts w:ascii="Arial" w:hAnsi="Arial" w:cs="Arial"/>
        </w:rPr>
        <w:t>s para el/la portavoz</w:t>
      </w:r>
      <w:r w:rsidRPr="00736557">
        <w:rPr>
          <w:rFonts w:ascii="Arial" w:hAnsi="Arial" w:cs="Arial"/>
        </w:rPr>
        <w:t xml:space="preserve"> deben abordar los siguientes</w:t>
      </w:r>
      <w:r w:rsidR="00551856">
        <w:rPr>
          <w:rFonts w:ascii="Arial" w:hAnsi="Arial" w:cs="Arial"/>
        </w:rPr>
        <w:t xml:space="preserve"> temas</w:t>
      </w:r>
      <w:r w:rsidRPr="00736557">
        <w:rPr>
          <w:rFonts w:ascii="Arial" w:hAnsi="Arial" w:cs="Arial"/>
        </w:rPr>
        <w:t>:</w:t>
      </w:r>
    </w:p>
    <w:p w14:paraId="35120B02" w14:textId="77777777" w:rsidR="00B8045B" w:rsidRPr="00B8045B" w:rsidRDefault="00B8045B" w:rsidP="00B8045B">
      <w:pPr>
        <w:pStyle w:val="ListParagraph"/>
        <w:rPr>
          <w:rFonts w:ascii="Arial" w:hAnsi="Arial" w:cs="Arial"/>
        </w:rPr>
      </w:pPr>
    </w:p>
    <w:p w14:paraId="7A08BCB1" w14:textId="1843724B" w:rsidR="00B8045B" w:rsidRDefault="00B8045B" w:rsidP="00B8045B">
      <w:pPr>
        <w:pStyle w:val="ListParagraph"/>
        <w:numPr>
          <w:ilvl w:val="1"/>
          <w:numId w:val="7"/>
        </w:numPr>
        <w:rPr>
          <w:rFonts w:ascii="Arial" w:hAnsi="Arial" w:cs="Arial"/>
        </w:rPr>
      </w:pPr>
      <w:r w:rsidRPr="00B8045B">
        <w:rPr>
          <w:rFonts w:ascii="Arial" w:hAnsi="Arial" w:cs="Arial"/>
        </w:rPr>
        <w:t xml:space="preserve">Las razones consideradas </w:t>
      </w:r>
      <w:r>
        <w:rPr>
          <w:rFonts w:ascii="Arial" w:hAnsi="Arial" w:cs="Arial"/>
        </w:rPr>
        <w:t>para</w:t>
      </w:r>
      <w:r w:rsidRPr="00B8045B">
        <w:rPr>
          <w:rFonts w:ascii="Arial" w:hAnsi="Arial" w:cs="Arial"/>
        </w:rPr>
        <w:t xml:space="preserve"> la elección de la cobertura de reaseguro obtenida en relación con la línea de negocio cubierta</w:t>
      </w:r>
    </w:p>
    <w:p w14:paraId="6FA3C46D" w14:textId="1D8C6A6C" w:rsidR="00B8045B" w:rsidRPr="00B8045B" w:rsidRDefault="00B8045B" w:rsidP="00B8045B">
      <w:pPr>
        <w:pStyle w:val="ListParagraph"/>
        <w:numPr>
          <w:ilvl w:val="1"/>
          <w:numId w:val="7"/>
        </w:numPr>
        <w:rPr>
          <w:rFonts w:ascii="Arial" w:hAnsi="Arial" w:cs="Arial"/>
        </w:rPr>
      </w:pPr>
      <w:r w:rsidRPr="00B8045B">
        <w:rPr>
          <w:rFonts w:ascii="Arial" w:hAnsi="Arial" w:cs="Arial"/>
        </w:rPr>
        <w:t xml:space="preserve">Las razones consideradas </w:t>
      </w:r>
      <w:r>
        <w:rPr>
          <w:rFonts w:ascii="Arial" w:hAnsi="Arial" w:cs="Arial"/>
        </w:rPr>
        <w:t xml:space="preserve"> para </w:t>
      </w:r>
      <w:r w:rsidRPr="00B8045B">
        <w:rPr>
          <w:rFonts w:ascii="Arial" w:hAnsi="Arial" w:cs="Arial"/>
        </w:rPr>
        <w:t xml:space="preserve">la elección de la cobertura de reaseguro en relación con el apetito de riesgo </w:t>
      </w:r>
      <w:r>
        <w:rPr>
          <w:rFonts w:ascii="Arial" w:hAnsi="Arial" w:cs="Arial"/>
        </w:rPr>
        <w:t xml:space="preserve">y </w:t>
      </w:r>
      <w:r w:rsidRPr="00B8045B">
        <w:rPr>
          <w:rFonts w:ascii="Arial" w:hAnsi="Arial" w:cs="Arial"/>
        </w:rPr>
        <w:t xml:space="preserve">la estrategia de la Aseguradora  </w:t>
      </w:r>
    </w:p>
    <w:p w14:paraId="2EDB8442" w14:textId="72EE0C13" w:rsidR="00B8045B" w:rsidRDefault="00B8045B" w:rsidP="00FE40EF">
      <w:pPr>
        <w:pStyle w:val="ListParagraph"/>
        <w:numPr>
          <w:ilvl w:val="1"/>
          <w:numId w:val="7"/>
        </w:numPr>
        <w:rPr>
          <w:rFonts w:ascii="Arial" w:hAnsi="Arial" w:cs="Arial"/>
        </w:rPr>
      </w:pPr>
      <w:r w:rsidRPr="00B8045B">
        <w:rPr>
          <w:rFonts w:ascii="Arial" w:hAnsi="Arial" w:cs="Arial"/>
        </w:rPr>
        <w:t xml:space="preserve">Principales cambios en el balance y estado de resultados de la empresa como consecuencia de la cobertura de reaseguro </w:t>
      </w:r>
      <w:r>
        <w:rPr>
          <w:rFonts w:ascii="Arial" w:hAnsi="Arial" w:cs="Arial"/>
        </w:rPr>
        <w:t>comprada y las pérdidas sufridas (</w:t>
      </w:r>
      <w:r w:rsidRPr="00B8045B">
        <w:rPr>
          <w:rFonts w:ascii="Arial" w:hAnsi="Arial" w:cs="Arial"/>
        </w:rPr>
        <w:t>consulte el análisis y la evaluación llevada a cabo en los puntos 3 , 4 y 5</w:t>
      </w:r>
      <w:r>
        <w:rPr>
          <w:rFonts w:ascii="Arial" w:hAnsi="Arial" w:cs="Arial"/>
        </w:rPr>
        <w:t>)</w:t>
      </w:r>
    </w:p>
    <w:p w14:paraId="6A854C41" w14:textId="161B3F62" w:rsidR="00573BEA" w:rsidRPr="00B8045B" w:rsidRDefault="00B8045B" w:rsidP="00573BEA">
      <w:pPr>
        <w:pStyle w:val="ListParagraph"/>
        <w:numPr>
          <w:ilvl w:val="1"/>
          <w:numId w:val="7"/>
        </w:numPr>
        <w:rPr>
          <w:rFonts w:ascii="Arial" w:hAnsi="Arial" w:cs="Arial"/>
        </w:rPr>
      </w:pPr>
      <w:r w:rsidRPr="00B8045B">
        <w:rPr>
          <w:rFonts w:ascii="Arial" w:hAnsi="Arial" w:cs="Arial"/>
        </w:rPr>
        <w:t xml:space="preserve">Los principales riesgos que enfrenta la Aseguradora en relación con su programa y estrategias para mitigar estos riesgos de reaseguro </w:t>
      </w:r>
    </w:p>
    <w:p w14:paraId="69CD7F2B" w14:textId="0E57767F" w:rsidR="000D7BE1" w:rsidRPr="0089255C" w:rsidRDefault="00573BEA" w:rsidP="00573BEA">
      <w:pPr>
        <w:rPr>
          <w:rFonts w:ascii="Arial" w:hAnsi="Arial" w:cs="Arial"/>
          <w:b/>
          <w:u w:val="single"/>
        </w:rPr>
      </w:pPr>
      <w:r w:rsidRPr="0089255C">
        <w:rPr>
          <w:rFonts w:ascii="Arial" w:hAnsi="Arial" w:cs="Arial"/>
          <w:b/>
          <w:u w:val="single"/>
        </w:rPr>
        <w:t xml:space="preserve">El ejercicio (ejercicio para el 'equipo de </w:t>
      </w:r>
      <w:r w:rsidR="00EB7385" w:rsidRPr="0089255C">
        <w:rPr>
          <w:rFonts w:ascii="Arial" w:hAnsi="Arial" w:cs="Arial"/>
          <w:b/>
          <w:u w:val="single"/>
        </w:rPr>
        <w:t>supervisión</w:t>
      </w:r>
      <w:r w:rsidRPr="0089255C">
        <w:rPr>
          <w:rFonts w:ascii="Arial" w:hAnsi="Arial" w:cs="Arial"/>
          <w:b/>
          <w:u w:val="single"/>
        </w:rPr>
        <w:t xml:space="preserve"> de campo')</w:t>
      </w:r>
    </w:p>
    <w:p w14:paraId="300CEF86" w14:textId="77777777" w:rsidR="00C86AF3" w:rsidRDefault="00C86AF3" w:rsidP="00C86AF3">
      <w:pPr>
        <w:pStyle w:val="HTMLPreformatted"/>
        <w:ind w:left="360"/>
        <w:rPr>
          <w:rFonts w:ascii="Arial" w:eastAsiaTheme="minorHAnsi" w:hAnsi="Arial" w:cs="Arial"/>
          <w:sz w:val="22"/>
          <w:szCs w:val="22"/>
          <w:lang w:eastAsia="en-US"/>
        </w:rPr>
      </w:pPr>
    </w:p>
    <w:p w14:paraId="3A8BB287" w14:textId="2D873604" w:rsidR="00573BEA" w:rsidRPr="0089255C" w:rsidRDefault="00573BEA" w:rsidP="00573BEA">
      <w:pPr>
        <w:pStyle w:val="HTMLPreformatted"/>
        <w:numPr>
          <w:ilvl w:val="0"/>
          <w:numId w:val="14"/>
        </w:numPr>
        <w:ind w:left="360"/>
        <w:rPr>
          <w:rFonts w:ascii="Arial" w:eastAsiaTheme="minorHAnsi" w:hAnsi="Arial" w:cs="Arial"/>
          <w:sz w:val="22"/>
          <w:szCs w:val="22"/>
          <w:lang w:eastAsia="en-US"/>
        </w:rPr>
      </w:pPr>
      <w:r w:rsidRPr="0089255C">
        <w:rPr>
          <w:rFonts w:ascii="Arial" w:eastAsiaTheme="minorHAnsi" w:hAnsi="Arial" w:cs="Arial"/>
          <w:sz w:val="22"/>
          <w:szCs w:val="22"/>
          <w:lang w:eastAsia="en-US"/>
        </w:rPr>
        <w:t>Leer la breve descripción de las tres aseguradoras (Aseguradora A, Aseguradora B y Aseguradora C) y de las líneas de negocio que buscan proteger a través del reaseguro</w:t>
      </w:r>
    </w:p>
    <w:p w14:paraId="463E218B" w14:textId="77777777" w:rsidR="00573BEA" w:rsidRPr="0089255C" w:rsidRDefault="00573BEA" w:rsidP="00573BEA">
      <w:pPr>
        <w:pStyle w:val="HTMLPreformatted"/>
        <w:ind w:left="360"/>
        <w:rPr>
          <w:rFonts w:ascii="Arial" w:eastAsiaTheme="minorHAnsi" w:hAnsi="Arial" w:cs="Arial"/>
          <w:sz w:val="22"/>
          <w:szCs w:val="22"/>
          <w:lang w:eastAsia="en-US"/>
        </w:rPr>
      </w:pPr>
    </w:p>
    <w:p w14:paraId="664E9BEB" w14:textId="2EBA842A" w:rsidR="00573BEA" w:rsidRPr="0089255C" w:rsidRDefault="00573BEA" w:rsidP="00573BEA">
      <w:pPr>
        <w:pStyle w:val="HTMLPreformatted"/>
        <w:numPr>
          <w:ilvl w:val="0"/>
          <w:numId w:val="14"/>
        </w:numPr>
        <w:ind w:left="360"/>
        <w:rPr>
          <w:rFonts w:ascii="Arial" w:eastAsiaTheme="minorHAnsi" w:hAnsi="Arial" w:cs="Arial"/>
          <w:sz w:val="22"/>
          <w:szCs w:val="22"/>
          <w:lang w:eastAsia="en-US"/>
        </w:rPr>
      </w:pPr>
      <w:r w:rsidRPr="0089255C">
        <w:rPr>
          <w:rFonts w:ascii="Arial" w:eastAsiaTheme="minorHAnsi" w:hAnsi="Arial" w:cs="Arial"/>
          <w:sz w:val="22"/>
          <w:szCs w:val="22"/>
          <w:lang w:eastAsia="en-US"/>
        </w:rPr>
        <w:t>Leer y familiarizarse con los datos financieros de las A</w:t>
      </w:r>
      <w:r w:rsidR="00857402" w:rsidRPr="0089255C">
        <w:rPr>
          <w:rFonts w:ascii="Arial" w:eastAsiaTheme="minorHAnsi" w:hAnsi="Arial" w:cs="Arial"/>
          <w:sz w:val="22"/>
          <w:szCs w:val="22"/>
          <w:lang w:eastAsia="en-US"/>
        </w:rPr>
        <w:t>seguradoras</w:t>
      </w:r>
    </w:p>
    <w:p w14:paraId="446D1D4B" w14:textId="77777777" w:rsidR="00857402" w:rsidRPr="0089255C" w:rsidRDefault="00857402" w:rsidP="00857402">
      <w:pPr>
        <w:pStyle w:val="HTMLPreformatted"/>
        <w:rPr>
          <w:rFonts w:ascii="Arial" w:eastAsiaTheme="minorHAnsi" w:hAnsi="Arial" w:cs="Arial"/>
          <w:sz w:val="22"/>
          <w:szCs w:val="22"/>
          <w:lang w:eastAsia="en-US"/>
        </w:rPr>
      </w:pPr>
    </w:p>
    <w:p w14:paraId="2FC9E8FA" w14:textId="77777777" w:rsidR="00857402" w:rsidRPr="0089255C" w:rsidRDefault="00573BEA" w:rsidP="00857402">
      <w:pPr>
        <w:pStyle w:val="HTMLPreformatted"/>
        <w:numPr>
          <w:ilvl w:val="0"/>
          <w:numId w:val="14"/>
        </w:numPr>
        <w:ind w:left="360"/>
        <w:rPr>
          <w:rFonts w:ascii="Arial" w:eastAsiaTheme="minorHAnsi" w:hAnsi="Arial" w:cs="Arial"/>
          <w:sz w:val="22"/>
          <w:szCs w:val="22"/>
          <w:lang w:eastAsia="en-US"/>
        </w:rPr>
      </w:pPr>
      <w:r w:rsidRPr="0089255C">
        <w:rPr>
          <w:rFonts w:ascii="Arial" w:eastAsiaTheme="minorHAnsi" w:hAnsi="Arial" w:cs="Arial"/>
          <w:sz w:val="22"/>
          <w:szCs w:val="22"/>
          <w:lang w:eastAsia="en-US"/>
        </w:rPr>
        <w:t xml:space="preserve">Leer las propuestas de reaseguro presentadas </w:t>
      </w:r>
      <w:r w:rsidR="00857402" w:rsidRPr="0089255C">
        <w:rPr>
          <w:rFonts w:ascii="Arial" w:eastAsiaTheme="minorHAnsi" w:hAnsi="Arial" w:cs="Arial"/>
          <w:sz w:val="22"/>
          <w:szCs w:val="22"/>
          <w:lang w:eastAsia="en-US"/>
        </w:rPr>
        <w:t>por los</w:t>
      </w:r>
      <w:r w:rsidRPr="0089255C">
        <w:rPr>
          <w:rFonts w:ascii="Arial" w:eastAsiaTheme="minorHAnsi" w:hAnsi="Arial" w:cs="Arial"/>
          <w:sz w:val="22"/>
          <w:szCs w:val="22"/>
          <w:lang w:eastAsia="en-US"/>
        </w:rPr>
        <w:t xml:space="preserve"> reaseguradores y evaluar sus riesgos clave</w:t>
      </w:r>
    </w:p>
    <w:p w14:paraId="39480B5A" w14:textId="77777777" w:rsidR="00857402" w:rsidRPr="0089255C" w:rsidRDefault="00857402" w:rsidP="00857402">
      <w:pPr>
        <w:pStyle w:val="HTMLPreformatted"/>
        <w:ind w:left="360"/>
        <w:rPr>
          <w:rFonts w:ascii="Arial" w:eastAsiaTheme="minorHAnsi" w:hAnsi="Arial" w:cs="Arial"/>
          <w:sz w:val="22"/>
          <w:szCs w:val="22"/>
          <w:lang w:eastAsia="en-US"/>
        </w:rPr>
      </w:pPr>
    </w:p>
    <w:p w14:paraId="79986A7C" w14:textId="4C699A24" w:rsidR="002E021E" w:rsidRPr="0089255C" w:rsidRDefault="00857402" w:rsidP="002E021E">
      <w:pPr>
        <w:pStyle w:val="HTMLPreformatted"/>
        <w:numPr>
          <w:ilvl w:val="0"/>
          <w:numId w:val="14"/>
        </w:numPr>
        <w:ind w:left="360"/>
        <w:rPr>
          <w:rFonts w:ascii="Arial" w:eastAsiaTheme="minorHAnsi" w:hAnsi="Arial" w:cs="Arial"/>
          <w:sz w:val="22"/>
          <w:szCs w:val="22"/>
          <w:lang w:eastAsia="en-US"/>
        </w:rPr>
      </w:pPr>
      <w:r w:rsidRPr="0089255C">
        <w:rPr>
          <w:rFonts w:ascii="Arial" w:eastAsiaTheme="minorHAnsi" w:hAnsi="Arial" w:cs="Arial"/>
          <w:sz w:val="22"/>
          <w:szCs w:val="22"/>
          <w:lang w:eastAsia="en-US"/>
        </w:rPr>
        <w:t>Leer los report</w:t>
      </w:r>
      <w:r w:rsidR="002E021E" w:rsidRPr="0089255C">
        <w:rPr>
          <w:rFonts w:ascii="Arial" w:eastAsiaTheme="minorHAnsi" w:hAnsi="Arial" w:cs="Arial"/>
          <w:sz w:val="22"/>
          <w:szCs w:val="22"/>
          <w:lang w:eastAsia="en-US"/>
        </w:rPr>
        <w:t>e</w:t>
      </w:r>
      <w:r w:rsidRPr="0089255C">
        <w:rPr>
          <w:rFonts w:ascii="Arial" w:eastAsiaTheme="minorHAnsi" w:hAnsi="Arial" w:cs="Arial"/>
          <w:sz w:val="22"/>
          <w:szCs w:val="22"/>
          <w:lang w:eastAsia="en-US"/>
        </w:rPr>
        <w:t>s de  las pérdidas sufridas por las aseguradoras dur</w:t>
      </w:r>
      <w:r w:rsidR="002E021E" w:rsidRPr="0089255C">
        <w:rPr>
          <w:rFonts w:ascii="Arial" w:eastAsiaTheme="minorHAnsi" w:hAnsi="Arial" w:cs="Arial"/>
          <w:sz w:val="22"/>
          <w:szCs w:val="22"/>
          <w:lang w:eastAsia="en-US"/>
        </w:rPr>
        <w:t>an</w:t>
      </w:r>
      <w:r w:rsidRPr="0089255C">
        <w:rPr>
          <w:rFonts w:ascii="Arial" w:eastAsiaTheme="minorHAnsi" w:hAnsi="Arial" w:cs="Arial"/>
          <w:sz w:val="22"/>
          <w:szCs w:val="22"/>
          <w:lang w:eastAsia="en-US"/>
        </w:rPr>
        <w:t>te el año</w:t>
      </w:r>
      <w:r w:rsidR="002E021E" w:rsidRPr="0089255C">
        <w:rPr>
          <w:rFonts w:ascii="Arial" w:eastAsiaTheme="minorHAnsi" w:hAnsi="Arial" w:cs="Arial"/>
          <w:sz w:val="22"/>
          <w:szCs w:val="22"/>
          <w:lang w:eastAsia="en-US"/>
        </w:rPr>
        <w:t xml:space="preserve">, y </w:t>
      </w:r>
      <w:r w:rsidR="00EB7385" w:rsidRPr="0089255C">
        <w:rPr>
          <w:rFonts w:ascii="Arial" w:eastAsiaTheme="minorHAnsi" w:hAnsi="Arial" w:cs="Arial"/>
          <w:sz w:val="22"/>
          <w:szCs w:val="22"/>
          <w:lang w:eastAsia="en-US"/>
        </w:rPr>
        <w:t>cotéjelos</w:t>
      </w:r>
      <w:r w:rsidRPr="0089255C">
        <w:rPr>
          <w:rFonts w:ascii="Arial" w:eastAsiaTheme="minorHAnsi" w:hAnsi="Arial" w:cs="Arial"/>
          <w:sz w:val="22"/>
          <w:szCs w:val="22"/>
          <w:lang w:eastAsia="en-US"/>
        </w:rPr>
        <w:t xml:space="preserve"> con  la información proporcionada a usted en relación con el reaseguro mencionada anteriormente</w:t>
      </w:r>
    </w:p>
    <w:p w14:paraId="609F4982" w14:textId="77777777" w:rsidR="002E021E" w:rsidRPr="0089255C" w:rsidRDefault="002E021E" w:rsidP="002E021E">
      <w:pPr>
        <w:pStyle w:val="HTMLPreformatted"/>
        <w:ind w:left="360"/>
        <w:rPr>
          <w:rFonts w:ascii="Arial" w:eastAsiaTheme="minorHAnsi" w:hAnsi="Arial" w:cs="Arial"/>
          <w:sz w:val="22"/>
          <w:szCs w:val="22"/>
          <w:lang w:eastAsia="en-US"/>
        </w:rPr>
      </w:pPr>
    </w:p>
    <w:p w14:paraId="567EEEED" w14:textId="4DC990B6" w:rsidR="00DC5218" w:rsidRPr="0089255C" w:rsidRDefault="002E021E" w:rsidP="00DC5218">
      <w:pPr>
        <w:pStyle w:val="HTMLPreformatted"/>
        <w:numPr>
          <w:ilvl w:val="0"/>
          <w:numId w:val="14"/>
        </w:numPr>
        <w:ind w:left="360"/>
        <w:rPr>
          <w:rFonts w:ascii="Arial" w:eastAsiaTheme="minorHAnsi" w:hAnsi="Arial" w:cs="Arial"/>
          <w:sz w:val="22"/>
          <w:szCs w:val="22"/>
          <w:lang w:eastAsia="en-US"/>
        </w:rPr>
      </w:pPr>
      <w:r w:rsidRPr="0089255C">
        <w:rPr>
          <w:rFonts w:ascii="Arial" w:eastAsiaTheme="minorHAnsi" w:hAnsi="Arial" w:cs="Arial"/>
          <w:sz w:val="22"/>
          <w:szCs w:val="22"/>
          <w:lang w:eastAsia="en-US"/>
        </w:rPr>
        <w:t xml:space="preserve">Usted tendrá la oportunidad de reunirse con la </w:t>
      </w:r>
      <w:r w:rsidR="0089255C">
        <w:rPr>
          <w:rFonts w:ascii="Arial" w:eastAsiaTheme="minorHAnsi" w:hAnsi="Arial" w:cs="Arial"/>
          <w:sz w:val="22"/>
          <w:szCs w:val="22"/>
          <w:lang w:eastAsia="en-US"/>
        </w:rPr>
        <w:t>alta gerencia</w:t>
      </w:r>
      <w:r w:rsidRPr="0089255C">
        <w:rPr>
          <w:rFonts w:ascii="Arial" w:eastAsiaTheme="minorHAnsi" w:hAnsi="Arial" w:cs="Arial"/>
          <w:sz w:val="22"/>
          <w:szCs w:val="22"/>
          <w:lang w:eastAsia="en-US"/>
        </w:rPr>
        <w:t xml:space="preserve"> de las tres compañías de seguros (Aseguradora A, Aseguradora B y Aseguradora C) como parte de su programa de inspección de campo para el año</w:t>
      </w:r>
      <w:r w:rsidR="0089255C">
        <w:rPr>
          <w:rFonts w:ascii="Arial" w:eastAsiaTheme="minorHAnsi" w:hAnsi="Arial" w:cs="Arial"/>
          <w:sz w:val="22"/>
          <w:szCs w:val="22"/>
          <w:lang w:eastAsia="en-US"/>
        </w:rPr>
        <w:t xml:space="preserve"> en curso</w:t>
      </w:r>
      <w:r w:rsidRPr="0089255C">
        <w:rPr>
          <w:rFonts w:ascii="Arial" w:eastAsiaTheme="minorHAnsi" w:hAnsi="Arial" w:cs="Arial"/>
          <w:sz w:val="22"/>
          <w:szCs w:val="22"/>
          <w:lang w:eastAsia="en-US"/>
        </w:rPr>
        <w:t xml:space="preserve">. </w:t>
      </w:r>
      <w:r w:rsidR="0089255C">
        <w:rPr>
          <w:rFonts w:ascii="Arial" w:eastAsiaTheme="minorHAnsi" w:hAnsi="Arial" w:cs="Arial"/>
          <w:sz w:val="22"/>
          <w:szCs w:val="22"/>
          <w:lang w:eastAsia="en-US"/>
        </w:rPr>
        <w:t>Como</w:t>
      </w:r>
      <w:r w:rsidRPr="0089255C">
        <w:rPr>
          <w:rFonts w:ascii="Arial" w:eastAsiaTheme="minorHAnsi" w:hAnsi="Arial" w:cs="Arial"/>
          <w:sz w:val="22"/>
          <w:szCs w:val="22"/>
          <w:lang w:eastAsia="en-US"/>
        </w:rPr>
        <w:t xml:space="preserve"> preparación </w:t>
      </w:r>
      <w:r w:rsidR="0089255C">
        <w:rPr>
          <w:rFonts w:ascii="Arial" w:eastAsiaTheme="minorHAnsi" w:hAnsi="Arial" w:cs="Arial"/>
          <w:sz w:val="22"/>
          <w:szCs w:val="22"/>
          <w:lang w:eastAsia="en-US"/>
        </w:rPr>
        <w:t>para estas reuniones</w:t>
      </w:r>
      <w:r w:rsidRPr="0089255C">
        <w:rPr>
          <w:rFonts w:ascii="Arial" w:eastAsiaTheme="minorHAnsi" w:hAnsi="Arial" w:cs="Arial"/>
          <w:sz w:val="22"/>
          <w:szCs w:val="22"/>
          <w:lang w:eastAsia="en-US"/>
        </w:rPr>
        <w:t>, por favor considere lo siguiente:</w:t>
      </w:r>
    </w:p>
    <w:p w14:paraId="6B5BB044" w14:textId="40AE9324" w:rsidR="00DC5218" w:rsidRPr="0089255C" w:rsidRDefault="008E5366" w:rsidP="00DC5218">
      <w:pPr>
        <w:pStyle w:val="HTMLPreformatted"/>
        <w:numPr>
          <w:ilvl w:val="1"/>
          <w:numId w:val="16"/>
        </w:numPr>
        <w:tabs>
          <w:tab w:val="clear" w:pos="916"/>
          <w:tab w:val="clear" w:pos="2520"/>
          <w:tab w:val="left" w:pos="810"/>
        </w:tabs>
        <w:ind w:left="720"/>
        <w:rPr>
          <w:rFonts w:ascii="Arial" w:eastAsiaTheme="minorHAnsi" w:hAnsi="Arial" w:cs="Arial"/>
          <w:sz w:val="22"/>
          <w:szCs w:val="22"/>
          <w:lang w:eastAsia="en-US"/>
        </w:rPr>
      </w:pPr>
      <w:r w:rsidRPr="0089255C">
        <w:rPr>
          <w:rFonts w:ascii="Arial" w:eastAsiaTheme="minorHAnsi" w:hAnsi="Arial" w:cs="Arial"/>
          <w:sz w:val="22"/>
          <w:szCs w:val="22"/>
          <w:lang w:eastAsia="en-US"/>
        </w:rPr>
        <w:t>Los principales riesgos inherentes a cada uno de los perfiles de la</w:t>
      </w:r>
      <w:r w:rsidR="0089255C">
        <w:rPr>
          <w:rFonts w:ascii="Arial" w:eastAsiaTheme="minorHAnsi" w:hAnsi="Arial" w:cs="Arial"/>
          <w:sz w:val="22"/>
          <w:szCs w:val="22"/>
          <w:lang w:eastAsia="en-US"/>
        </w:rPr>
        <w:t>s tres</w:t>
      </w:r>
      <w:r w:rsidRPr="0089255C">
        <w:rPr>
          <w:rFonts w:ascii="Arial" w:eastAsiaTheme="minorHAnsi" w:hAnsi="Arial" w:cs="Arial"/>
          <w:sz w:val="22"/>
          <w:szCs w:val="22"/>
          <w:lang w:eastAsia="en-US"/>
        </w:rPr>
        <w:t xml:space="preserve"> aseguradora</w:t>
      </w:r>
      <w:r w:rsidR="0089255C">
        <w:rPr>
          <w:rFonts w:ascii="Arial" w:eastAsiaTheme="minorHAnsi" w:hAnsi="Arial" w:cs="Arial"/>
          <w:sz w:val="22"/>
          <w:szCs w:val="22"/>
          <w:lang w:eastAsia="en-US"/>
        </w:rPr>
        <w:t>s</w:t>
      </w:r>
    </w:p>
    <w:p w14:paraId="79773208" w14:textId="77777777" w:rsidR="00DC5218" w:rsidRPr="0089255C" w:rsidRDefault="008E5366" w:rsidP="00DC5218">
      <w:pPr>
        <w:pStyle w:val="HTMLPreformatted"/>
        <w:numPr>
          <w:ilvl w:val="1"/>
          <w:numId w:val="16"/>
        </w:numPr>
        <w:tabs>
          <w:tab w:val="clear" w:pos="916"/>
          <w:tab w:val="clear" w:pos="2520"/>
          <w:tab w:val="left" w:pos="810"/>
        </w:tabs>
        <w:ind w:left="720"/>
        <w:rPr>
          <w:rFonts w:ascii="Arial" w:eastAsiaTheme="minorHAnsi" w:hAnsi="Arial" w:cs="Arial"/>
          <w:sz w:val="22"/>
          <w:szCs w:val="22"/>
          <w:lang w:eastAsia="en-US"/>
        </w:rPr>
      </w:pPr>
      <w:r w:rsidRPr="0089255C">
        <w:rPr>
          <w:rFonts w:ascii="Arial" w:eastAsiaTheme="minorHAnsi" w:hAnsi="Arial" w:cs="Arial"/>
          <w:sz w:val="22"/>
          <w:szCs w:val="22"/>
          <w:lang w:eastAsia="en-US"/>
        </w:rPr>
        <w:t>Los principales riesgos de l</w:t>
      </w:r>
      <w:r w:rsidR="00DC5218" w:rsidRPr="0089255C">
        <w:rPr>
          <w:rFonts w:ascii="Arial" w:hAnsi="Arial" w:cs="Arial"/>
          <w:sz w:val="22"/>
          <w:szCs w:val="22"/>
        </w:rPr>
        <w:t>as líneas de negocio para las cuales</w:t>
      </w:r>
      <w:r w:rsidRPr="0089255C">
        <w:rPr>
          <w:rFonts w:ascii="Arial" w:eastAsiaTheme="minorHAnsi" w:hAnsi="Arial" w:cs="Arial"/>
          <w:sz w:val="22"/>
          <w:szCs w:val="22"/>
          <w:lang w:eastAsia="en-US"/>
        </w:rPr>
        <w:t xml:space="preserve"> las aseguradoras están buscando protección de reaseguro</w:t>
      </w:r>
    </w:p>
    <w:p w14:paraId="5C4C3BAC" w14:textId="6CC74654" w:rsidR="008E5366" w:rsidRPr="0089255C" w:rsidRDefault="008E5366" w:rsidP="00DC5218">
      <w:pPr>
        <w:pStyle w:val="HTMLPreformatted"/>
        <w:numPr>
          <w:ilvl w:val="1"/>
          <w:numId w:val="16"/>
        </w:numPr>
        <w:tabs>
          <w:tab w:val="clear" w:pos="916"/>
          <w:tab w:val="clear" w:pos="2520"/>
          <w:tab w:val="left" w:pos="810"/>
        </w:tabs>
        <w:ind w:left="720"/>
        <w:rPr>
          <w:rFonts w:ascii="Arial" w:eastAsiaTheme="minorHAnsi" w:hAnsi="Arial" w:cs="Arial"/>
          <w:sz w:val="22"/>
          <w:szCs w:val="22"/>
          <w:lang w:eastAsia="en-US"/>
        </w:rPr>
      </w:pPr>
      <w:r w:rsidRPr="0089255C">
        <w:rPr>
          <w:rFonts w:ascii="Arial" w:eastAsiaTheme="minorHAnsi" w:hAnsi="Arial" w:cs="Arial"/>
          <w:sz w:val="22"/>
          <w:szCs w:val="22"/>
          <w:lang w:eastAsia="en-US"/>
        </w:rPr>
        <w:t>Los principales riesgos de los reaseguradores que hacen las ofertas</w:t>
      </w:r>
    </w:p>
    <w:p w14:paraId="2121829E" w14:textId="77777777" w:rsidR="00DC5218" w:rsidRPr="0089255C" w:rsidRDefault="00DC5218" w:rsidP="00DC5218">
      <w:pPr>
        <w:pStyle w:val="HTMLPreformatted"/>
        <w:tabs>
          <w:tab w:val="clear" w:pos="916"/>
          <w:tab w:val="left" w:pos="810"/>
        </w:tabs>
        <w:ind w:left="720"/>
        <w:rPr>
          <w:rFonts w:ascii="Arial" w:eastAsiaTheme="minorHAnsi" w:hAnsi="Arial" w:cs="Arial"/>
          <w:sz w:val="22"/>
          <w:szCs w:val="22"/>
          <w:lang w:eastAsia="en-US"/>
        </w:rPr>
      </w:pPr>
    </w:p>
    <w:p w14:paraId="14600AD5" w14:textId="6917EE6A" w:rsidR="00DC5218" w:rsidRPr="0089255C" w:rsidRDefault="00DC5218" w:rsidP="00DC5218">
      <w:pPr>
        <w:pStyle w:val="HTMLPreformatted"/>
        <w:numPr>
          <w:ilvl w:val="0"/>
          <w:numId w:val="14"/>
        </w:numPr>
        <w:ind w:left="360"/>
        <w:rPr>
          <w:rFonts w:ascii="Arial" w:eastAsiaTheme="minorHAnsi" w:hAnsi="Arial" w:cs="Arial"/>
          <w:sz w:val="22"/>
          <w:szCs w:val="22"/>
          <w:lang w:eastAsia="en-US"/>
        </w:rPr>
      </w:pPr>
      <w:r w:rsidRPr="00DC5218">
        <w:rPr>
          <w:rFonts w:ascii="Arial" w:eastAsiaTheme="minorHAnsi" w:hAnsi="Arial" w:cs="Arial"/>
          <w:sz w:val="22"/>
          <w:szCs w:val="22"/>
          <w:lang w:eastAsia="en-US"/>
        </w:rPr>
        <w:t xml:space="preserve">Al considerar estos riesgos por favor haga referencia a </w:t>
      </w:r>
      <w:r w:rsidRPr="0089255C">
        <w:rPr>
          <w:rFonts w:ascii="Arial" w:eastAsiaTheme="minorHAnsi" w:hAnsi="Arial" w:cs="Arial"/>
          <w:sz w:val="22"/>
          <w:szCs w:val="22"/>
          <w:lang w:eastAsia="en-US"/>
        </w:rPr>
        <w:t>PBS</w:t>
      </w:r>
      <w:r w:rsidRPr="00DC5218">
        <w:rPr>
          <w:rFonts w:ascii="Arial" w:eastAsiaTheme="minorHAnsi" w:hAnsi="Arial" w:cs="Arial"/>
          <w:sz w:val="22"/>
          <w:szCs w:val="22"/>
          <w:lang w:eastAsia="en-US"/>
        </w:rPr>
        <w:t xml:space="preserve"> 13 y los seis estándares relacionados , en particular:</w:t>
      </w:r>
    </w:p>
    <w:p w14:paraId="438C52EA" w14:textId="1D231D50" w:rsidR="00DC5218" w:rsidRPr="00DC5218" w:rsidRDefault="00DC5218" w:rsidP="0089255C">
      <w:pPr>
        <w:pStyle w:val="HTMLPreformatted"/>
        <w:numPr>
          <w:ilvl w:val="1"/>
          <w:numId w:val="18"/>
        </w:numPr>
        <w:tabs>
          <w:tab w:val="clear" w:pos="916"/>
          <w:tab w:val="clear" w:pos="2520"/>
          <w:tab w:val="left" w:pos="810"/>
        </w:tabs>
        <w:ind w:left="720"/>
        <w:rPr>
          <w:rFonts w:ascii="Arial" w:eastAsiaTheme="minorHAnsi" w:hAnsi="Arial" w:cs="Arial"/>
          <w:sz w:val="22"/>
          <w:szCs w:val="22"/>
          <w:lang w:eastAsia="en-US"/>
        </w:rPr>
      </w:pPr>
      <w:r w:rsidRPr="00DC5218">
        <w:rPr>
          <w:rFonts w:ascii="Arial" w:eastAsiaTheme="minorHAnsi" w:hAnsi="Arial" w:cs="Arial"/>
          <w:sz w:val="22"/>
          <w:szCs w:val="22"/>
          <w:lang w:eastAsia="en-US"/>
        </w:rPr>
        <w:t>Relación entre el apetito por el riesgo de una aseguradora y su programa de reaseguro</w:t>
      </w:r>
    </w:p>
    <w:p w14:paraId="7955A40F" w14:textId="32EF0654" w:rsidR="00DC5218" w:rsidRPr="00DC5218" w:rsidRDefault="007D6BE8" w:rsidP="0089255C">
      <w:pPr>
        <w:pStyle w:val="HTMLPreformatted"/>
        <w:numPr>
          <w:ilvl w:val="1"/>
          <w:numId w:val="18"/>
        </w:numPr>
        <w:tabs>
          <w:tab w:val="clear" w:pos="916"/>
          <w:tab w:val="clear" w:pos="2520"/>
          <w:tab w:val="left" w:pos="810"/>
        </w:tabs>
        <w:ind w:left="720"/>
        <w:rPr>
          <w:rFonts w:ascii="Arial" w:eastAsiaTheme="minorHAnsi" w:hAnsi="Arial" w:cs="Arial"/>
          <w:sz w:val="22"/>
          <w:szCs w:val="22"/>
          <w:lang w:eastAsia="en-US"/>
        </w:rPr>
      </w:pPr>
      <w:r>
        <w:rPr>
          <w:rFonts w:ascii="Arial" w:eastAsiaTheme="minorHAnsi" w:hAnsi="Arial" w:cs="Arial"/>
          <w:sz w:val="22"/>
          <w:szCs w:val="22"/>
          <w:lang w:eastAsia="en-US"/>
        </w:rPr>
        <w:t>Coherencia</w:t>
      </w:r>
      <w:r w:rsidR="00DC5218" w:rsidRPr="00DC5218">
        <w:rPr>
          <w:rFonts w:ascii="Arial" w:eastAsiaTheme="minorHAnsi" w:hAnsi="Arial" w:cs="Arial"/>
          <w:sz w:val="22"/>
          <w:szCs w:val="22"/>
          <w:lang w:eastAsia="en-US"/>
        </w:rPr>
        <w:t xml:space="preserve"> </w:t>
      </w:r>
      <w:r>
        <w:rPr>
          <w:rFonts w:ascii="Arial" w:eastAsiaTheme="minorHAnsi" w:hAnsi="Arial" w:cs="Arial"/>
          <w:sz w:val="22"/>
          <w:szCs w:val="22"/>
          <w:lang w:eastAsia="en-US"/>
        </w:rPr>
        <w:t>entre</w:t>
      </w:r>
      <w:r w:rsidR="00DC5218" w:rsidRPr="00DC5218">
        <w:rPr>
          <w:rFonts w:ascii="Arial" w:eastAsiaTheme="minorHAnsi" w:hAnsi="Arial" w:cs="Arial"/>
          <w:sz w:val="22"/>
          <w:szCs w:val="22"/>
          <w:lang w:eastAsia="en-US"/>
        </w:rPr>
        <w:t xml:space="preserve"> l</w:t>
      </w:r>
      <w:r w:rsidR="00DC5218" w:rsidRPr="0089255C">
        <w:rPr>
          <w:rFonts w:ascii="Arial" w:eastAsiaTheme="minorHAnsi" w:hAnsi="Arial" w:cs="Arial"/>
          <w:sz w:val="22"/>
          <w:szCs w:val="22"/>
          <w:lang w:eastAsia="en-US"/>
        </w:rPr>
        <w:t>a protección de reaseguro comprado</w:t>
      </w:r>
      <w:r w:rsidR="00DC5218" w:rsidRPr="00DC5218">
        <w:rPr>
          <w:rFonts w:ascii="Arial" w:eastAsiaTheme="minorHAnsi" w:hAnsi="Arial" w:cs="Arial"/>
          <w:sz w:val="22"/>
          <w:szCs w:val="22"/>
          <w:lang w:eastAsia="en-US"/>
        </w:rPr>
        <w:t xml:space="preserve"> </w:t>
      </w:r>
      <w:r>
        <w:rPr>
          <w:rFonts w:ascii="Arial" w:eastAsiaTheme="minorHAnsi" w:hAnsi="Arial" w:cs="Arial"/>
          <w:sz w:val="22"/>
          <w:szCs w:val="22"/>
          <w:lang w:eastAsia="en-US"/>
        </w:rPr>
        <w:t>y</w:t>
      </w:r>
      <w:r w:rsidR="00DC5218" w:rsidRPr="00DC5218">
        <w:rPr>
          <w:rFonts w:ascii="Arial" w:eastAsiaTheme="minorHAnsi" w:hAnsi="Arial" w:cs="Arial"/>
          <w:sz w:val="22"/>
          <w:szCs w:val="22"/>
          <w:lang w:eastAsia="en-US"/>
        </w:rPr>
        <w:t xml:space="preserve"> las pérdidas sufridas</w:t>
      </w:r>
    </w:p>
    <w:p w14:paraId="6583D779" w14:textId="47554608" w:rsidR="00DC5218" w:rsidRPr="00DC5218" w:rsidRDefault="00DC5218" w:rsidP="0089255C">
      <w:pPr>
        <w:pStyle w:val="HTMLPreformatted"/>
        <w:numPr>
          <w:ilvl w:val="1"/>
          <w:numId w:val="18"/>
        </w:numPr>
        <w:tabs>
          <w:tab w:val="clear" w:pos="916"/>
          <w:tab w:val="clear" w:pos="2520"/>
          <w:tab w:val="left" w:pos="810"/>
        </w:tabs>
        <w:ind w:left="720"/>
        <w:rPr>
          <w:rFonts w:ascii="Arial" w:eastAsiaTheme="minorHAnsi" w:hAnsi="Arial" w:cs="Arial"/>
          <w:sz w:val="22"/>
          <w:szCs w:val="22"/>
          <w:lang w:eastAsia="en-US"/>
        </w:rPr>
      </w:pPr>
      <w:r w:rsidRPr="00DC5218">
        <w:rPr>
          <w:rFonts w:ascii="Arial" w:eastAsiaTheme="minorHAnsi" w:hAnsi="Arial" w:cs="Arial"/>
          <w:sz w:val="22"/>
          <w:szCs w:val="22"/>
          <w:lang w:eastAsia="en-US"/>
        </w:rPr>
        <w:t xml:space="preserve">Criterios para </w:t>
      </w:r>
      <w:r w:rsidRPr="0089255C">
        <w:rPr>
          <w:rFonts w:ascii="Arial" w:eastAsiaTheme="minorHAnsi" w:hAnsi="Arial" w:cs="Arial"/>
          <w:sz w:val="22"/>
          <w:szCs w:val="22"/>
          <w:lang w:eastAsia="en-US"/>
        </w:rPr>
        <w:t>la elección de la reaseguradora</w:t>
      </w:r>
      <w:r w:rsidRPr="00DC5218">
        <w:rPr>
          <w:rFonts w:ascii="Arial" w:eastAsiaTheme="minorHAnsi" w:hAnsi="Arial" w:cs="Arial"/>
          <w:sz w:val="22"/>
          <w:szCs w:val="22"/>
          <w:lang w:eastAsia="en-US"/>
        </w:rPr>
        <w:t xml:space="preserve">, por ejemplo, fortaleza financiera , experiencia previa , la ubicación geográfica de la reaseguradora (es decir </w:t>
      </w:r>
      <w:r w:rsidRPr="0089255C">
        <w:rPr>
          <w:rFonts w:ascii="Arial" w:eastAsiaTheme="minorHAnsi" w:hAnsi="Arial" w:cs="Arial"/>
          <w:sz w:val="22"/>
          <w:szCs w:val="22"/>
          <w:lang w:eastAsia="en-US"/>
        </w:rPr>
        <w:t>doméstica / extranjera)</w:t>
      </w:r>
      <w:r w:rsidRPr="00DC5218">
        <w:rPr>
          <w:rFonts w:ascii="Arial" w:eastAsiaTheme="minorHAnsi" w:hAnsi="Arial" w:cs="Arial"/>
          <w:sz w:val="22"/>
          <w:szCs w:val="22"/>
          <w:lang w:eastAsia="en-US"/>
        </w:rPr>
        <w:t>, la concentración, el riesgo de crédito , etc.</w:t>
      </w:r>
    </w:p>
    <w:p w14:paraId="0DEE18BF" w14:textId="0661A79E" w:rsidR="00DC5218" w:rsidRPr="00DC5218" w:rsidRDefault="00DC5218" w:rsidP="0089255C">
      <w:pPr>
        <w:pStyle w:val="HTMLPreformatted"/>
        <w:numPr>
          <w:ilvl w:val="1"/>
          <w:numId w:val="18"/>
        </w:numPr>
        <w:tabs>
          <w:tab w:val="clear" w:pos="916"/>
          <w:tab w:val="clear" w:pos="2520"/>
          <w:tab w:val="left" w:pos="810"/>
        </w:tabs>
        <w:ind w:left="720"/>
        <w:rPr>
          <w:rFonts w:ascii="Arial" w:eastAsiaTheme="minorHAnsi" w:hAnsi="Arial" w:cs="Arial"/>
          <w:sz w:val="22"/>
          <w:szCs w:val="22"/>
          <w:lang w:eastAsia="en-US"/>
        </w:rPr>
      </w:pPr>
      <w:r w:rsidRPr="00DC5218">
        <w:rPr>
          <w:rFonts w:ascii="Arial" w:eastAsiaTheme="minorHAnsi" w:hAnsi="Arial" w:cs="Arial"/>
          <w:sz w:val="22"/>
          <w:szCs w:val="22"/>
          <w:lang w:eastAsia="en-US"/>
        </w:rPr>
        <w:t>consideraciones de liquidez en relación con los grandes reclamos</w:t>
      </w:r>
    </w:p>
    <w:p w14:paraId="02381E6C" w14:textId="64DC54B6" w:rsidR="00DC5218" w:rsidRPr="00DC5218" w:rsidRDefault="00DC5218" w:rsidP="0089255C">
      <w:pPr>
        <w:pStyle w:val="HTMLPreformatted"/>
        <w:numPr>
          <w:ilvl w:val="1"/>
          <w:numId w:val="18"/>
        </w:numPr>
        <w:tabs>
          <w:tab w:val="clear" w:pos="916"/>
          <w:tab w:val="clear" w:pos="2520"/>
          <w:tab w:val="left" w:pos="810"/>
        </w:tabs>
        <w:ind w:left="720"/>
        <w:rPr>
          <w:rFonts w:ascii="Arial" w:eastAsiaTheme="minorHAnsi" w:hAnsi="Arial" w:cs="Arial"/>
          <w:sz w:val="22"/>
          <w:szCs w:val="22"/>
          <w:lang w:eastAsia="en-US"/>
        </w:rPr>
      </w:pPr>
      <w:r w:rsidRPr="00DC5218">
        <w:rPr>
          <w:rFonts w:ascii="Arial" w:eastAsiaTheme="minorHAnsi" w:hAnsi="Arial" w:cs="Arial"/>
          <w:sz w:val="22"/>
          <w:szCs w:val="22"/>
          <w:lang w:eastAsia="en-US"/>
        </w:rPr>
        <w:t>Características específicas de la transferencia del riesgo a los mercados de capitales</w:t>
      </w:r>
    </w:p>
    <w:p w14:paraId="3DF3D034" w14:textId="77777777" w:rsidR="00DC5218" w:rsidRPr="00DC5218" w:rsidRDefault="00DC5218" w:rsidP="00DC5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59258C1C" w14:textId="14D117B0" w:rsidR="00307EAB" w:rsidRPr="0089255C" w:rsidRDefault="00DC5218" w:rsidP="00DC5218">
      <w:pPr>
        <w:pStyle w:val="HTMLPreformatted"/>
        <w:numPr>
          <w:ilvl w:val="0"/>
          <w:numId w:val="14"/>
        </w:numPr>
        <w:ind w:left="360"/>
        <w:rPr>
          <w:rFonts w:ascii="Arial" w:hAnsi="Arial" w:cs="Arial"/>
          <w:b/>
          <w:sz w:val="22"/>
          <w:szCs w:val="22"/>
          <w:u w:val="single"/>
        </w:rPr>
      </w:pPr>
      <w:r w:rsidRPr="0089255C">
        <w:rPr>
          <w:rFonts w:ascii="Arial" w:eastAsiaTheme="minorHAnsi" w:hAnsi="Arial" w:cs="Arial"/>
          <w:sz w:val="22"/>
          <w:szCs w:val="22"/>
          <w:lang w:eastAsia="en-US"/>
        </w:rPr>
        <w:t xml:space="preserve">Preparar preguntas para hacer a las Aseguradoras A, B y C que le ayudarán a entender mejor la eficacia de las aseguradoras en la gestión de sus programas de reaseguro </w:t>
      </w:r>
    </w:p>
    <w:p w14:paraId="0DE71E96" w14:textId="60C7ECD4" w:rsidR="0065459B" w:rsidRPr="002D3C31" w:rsidRDefault="0065459B" w:rsidP="002D3C31">
      <w:pPr>
        <w:rPr>
          <w:rFonts w:ascii="Arial" w:hAnsi="Arial" w:cs="Arial"/>
          <w:b/>
          <w:u w:val="single"/>
        </w:rPr>
      </w:pPr>
    </w:p>
    <w:sectPr w:rsidR="0065459B" w:rsidRPr="002D3C31" w:rsidSect="006C32DF">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C5B55" w14:textId="77777777" w:rsidR="00DF3DB3" w:rsidRDefault="00DF3DB3" w:rsidP="0054616D">
      <w:pPr>
        <w:spacing w:after="0" w:line="240" w:lineRule="auto"/>
      </w:pPr>
      <w:r>
        <w:separator/>
      </w:r>
    </w:p>
  </w:endnote>
  <w:endnote w:type="continuationSeparator" w:id="0">
    <w:p w14:paraId="3FCDE7AE" w14:textId="77777777" w:rsidR="00DF3DB3" w:rsidRDefault="00DF3DB3" w:rsidP="0054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603479"/>
      <w:docPartObj>
        <w:docPartGallery w:val="Page Numbers (Bottom of Page)"/>
        <w:docPartUnique/>
      </w:docPartObj>
    </w:sdtPr>
    <w:sdtEndPr>
      <w:rPr>
        <w:noProof/>
      </w:rPr>
    </w:sdtEndPr>
    <w:sdtContent>
      <w:p w14:paraId="78E4BFD2" w14:textId="77777777" w:rsidR="00061960" w:rsidRDefault="00061960">
        <w:pPr>
          <w:pStyle w:val="Footer"/>
          <w:jc w:val="center"/>
        </w:pPr>
        <w:r w:rsidRPr="0054616D">
          <w:rPr>
            <w:rFonts w:ascii="Arial" w:hAnsi="Arial" w:cs="Arial"/>
            <w:sz w:val="20"/>
            <w:szCs w:val="20"/>
          </w:rPr>
          <w:fldChar w:fldCharType="begin"/>
        </w:r>
        <w:r w:rsidRPr="0054616D">
          <w:rPr>
            <w:rFonts w:ascii="Arial" w:hAnsi="Arial" w:cs="Arial"/>
            <w:sz w:val="20"/>
            <w:szCs w:val="20"/>
          </w:rPr>
          <w:instrText xml:space="preserve"> PAGE   \* MERGEFORMAT </w:instrText>
        </w:r>
        <w:r w:rsidRPr="0054616D">
          <w:rPr>
            <w:rFonts w:ascii="Arial" w:hAnsi="Arial" w:cs="Arial"/>
            <w:sz w:val="20"/>
            <w:szCs w:val="20"/>
          </w:rPr>
          <w:fldChar w:fldCharType="separate"/>
        </w:r>
        <w:r w:rsidR="00463288">
          <w:rPr>
            <w:rFonts w:ascii="Arial" w:hAnsi="Arial" w:cs="Arial"/>
            <w:noProof/>
            <w:sz w:val="20"/>
            <w:szCs w:val="20"/>
          </w:rPr>
          <w:t>2</w:t>
        </w:r>
        <w:r w:rsidRPr="0054616D">
          <w:rPr>
            <w:rFonts w:ascii="Arial" w:hAnsi="Arial" w:cs="Arial"/>
            <w:noProof/>
            <w:sz w:val="20"/>
            <w:szCs w:val="20"/>
          </w:rPr>
          <w:fldChar w:fldCharType="end"/>
        </w:r>
      </w:p>
    </w:sdtContent>
  </w:sdt>
  <w:p w14:paraId="7A9FC4B6" w14:textId="77777777" w:rsidR="00061960" w:rsidRDefault="00061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39150" w14:textId="77777777" w:rsidR="00DF3DB3" w:rsidRDefault="00DF3DB3" w:rsidP="0054616D">
      <w:pPr>
        <w:spacing w:after="0" w:line="240" w:lineRule="auto"/>
      </w:pPr>
      <w:r>
        <w:separator/>
      </w:r>
    </w:p>
  </w:footnote>
  <w:footnote w:type="continuationSeparator" w:id="0">
    <w:p w14:paraId="6879384E" w14:textId="77777777" w:rsidR="00DF3DB3" w:rsidRDefault="00DF3DB3" w:rsidP="00546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7BB"/>
    <w:multiLevelType w:val="multilevel"/>
    <w:tmpl w:val="F050E310"/>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nsid w:val="12A461CD"/>
    <w:multiLevelType w:val="multilevel"/>
    <w:tmpl w:val="6C962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64E5E"/>
    <w:multiLevelType w:val="hybridMultilevel"/>
    <w:tmpl w:val="410A675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964C8B"/>
    <w:multiLevelType w:val="hybridMultilevel"/>
    <w:tmpl w:val="78E687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07686D"/>
    <w:multiLevelType w:val="multilevel"/>
    <w:tmpl w:val="EC12051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5">
    <w:nsid w:val="191606A8"/>
    <w:multiLevelType w:val="hybridMultilevel"/>
    <w:tmpl w:val="26B8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643628"/>
    <w:multiLevelType w:val="hybridMultilevel"/>
    <w:tmpl w:val="93EE74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4F45A4"/>
    <w:multiLevelType w:val="hybridMultilevel"/>
    <w:tmpl w:val="CB3A175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D9738A"/>
    <w:multiLevelType w:val="hybridMultilevel"/>
    <w:tmpl w:val="7542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FF087B"/>
    <w:multiLevelType w:val="hybridMultilevel"/>
    <w:tmpl w:val="0B586B38"/>
    <w:lvl w:ilvl="0" w:tplc="0409000B">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EF5A5B"/>
    <w:multiLevelType w:val="multilevel"/>
    <w:tmpl w:val="3EEA0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055CA2"/>
    <w:multiLevelType w:val="hybridMultilevel"/>
    <w:tmpl w:val="D728A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4F119D"/>
    <w:multiLevelType w:val="multilevel"/>
    <w:tmpl w:val="F2229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A236F4"/>
    <w:multiLevelType w:val="multilevel"/>
    <w:tmpl w:val="FCDABCA6"/>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4">
    <w:nsid w:val="79E17B3F"/>
    <w:multiLevelType w:val="hybridMultilevel"/>
    <w:tmpl w:val="D728A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0C5F1C"/>
    <w:multiLevelType w:val="hybridMultilevel"/>
    <w:tmpl w:val="1B58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9F4FB7"/>
    <w:multiLevelType w:val="multilevel"/>
    <w:tmpl w:val="D570C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5"/>
  </w:num>
  <w:num w:numId="4">
    <w:abstractNumId w:val="6"/>
  </w:num>
  <w:num w:numId="5">
    <w:abstractNumId w:val="9"/>
  </w:num>
  <w:num w:numId="6">
    <w:abstractNumId w:val="7"/>
  </w:num>
  <w:num w:numId="7">
    <w:abstractNumId w:val="14"/>
  </w:num>
  <w:num w:numId="8">
    <w:abstractNumId w:val="11"/>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16"/>
  </w:num>
  <w:num w:numId="14">
    <w:abstractNumId w:val="0"/>
  </w:num>
  <w:num w:numId="15">
    <w:abstractNumId w:val="12"/>
  </w:num>
  <w:num w:numId="16">
    <w:abstractNumId w:val="13"/>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4A"/>
    <w:rsid w:val="00004212"/>
    <w:rsid w:val="000464A5"/>
    <w:rsid w:val="000566B0"/>
    <w:rsid w:val="00061960"/>
    <w:rsid w:val="00073348"/>
    <w:rsid w:val="00073CFD"/>
    <w:rsid w:val="00086A4F"/>
    <w:rsid w:val="000B5B5D"/>
    <w:rsid w:val="000D4C37"/>
    <w:rsid w:val="000D5B0B"/>
    <w:rsid w:val="000D7BE1"/>
    <w:rsid w:val="000E00A1"/>
    <w:rsid w:val="000F1E99"/>
    <w:rsid w:val="00100F24"/>
    <w:rsid w:val="001273E6"/>
    <w:rsid w:val="001331BC"/>
    <w:rsid w:val="00164E61"/>
    <w:rsid w:val="00177EEF"/>
    <w:rsid w:val="00194AB7"/>
    <w:rsid w:val="001B4875"/>
    <w:rsid w:val="001B51B0"/>
    <w:rsid w:val="001D078D"/>
    <w:rsid w:val="00245969"/>
    <w:rsid w:val="002475C7"/>
    <w:rsid w:val="002737DC"/>
    <w:rsid w:val="0028744B"/>
    <w:rsid w:val="002B59B7"/>
    <w:rsid w:val="002D3C31"/>
    <w:rsid w:val="002E021E"/>
    <w:rsid w:val="00307EAB"/>
    <w:rsid w:val="003334F6"/>
    <w:rsid w:val="00371828"/>
    <w:rsid w:val="003C6D75"/>
    <w:rsid w:val="003E785A"/>
    <w:rsid w:val="003F0879"/>
    <w:rsid w:val="003F368A"/>
    <w:rsid w:val="004111D5"/>
    <w:rsid w:val="00421CE3"/>
    <w:rsid w:val="00424941"/>
    <w:rsid w:val="0045698A"/>
    <w:rsid w:val="00457FA3"/>
    <w:rsid w:val="00463288"/>
    <w:rsid w:val="00463324"/>
    <w:rsid w:val="004906A9"/>
    <w:rsid w:val="00497384"/>
    <w:rsid w:val="004D3727"/>
    <w:rsid w:val="004E1229"/>
    <w:rsid w:val="004F29E5"/>
    <w:rsid w:val="004F6422"/>
    <w:rsid w:val="00503870"/>
    <w:rsid w:val="0050486E"/>
    <w:rsid w:val="005124D1"/>
    <w:rsid w:val="00535757"/>
    <w:rsid w:val="005363CC"/>
    <w:rsid w:val="0054616D"/>
    <w:rsid w:val="00551856"/>
    <w:rsid w:val="00553F53"/>
    <w:rsid w:val="00555E94"/>
    <w:rsid w:val="00573BEA"/>
    <w:rsid w:val="005837D2"/>
    <w:rsid w:val="005929FF"/>
    <w:rsid w:val="005A187D"/>
    <w:rsid w:val="005A5E14"/>
    <w:rsid w:val="005A61D2"/>
    <w:rsid w:val="00603441"/>
    <w:rsid w:val="00604697"/>
    <w:rsid w:val="006112BA"/>
    <w:rsid w:val="00611676"/>
    <w:rsid w:val="00615162"/>
    <w:rsid w:val="006169D4"/>
    <w:rsid w:val="00617F56"/>
    <w:rsid w:val="00632C11"/>
    <w:rsid w:val="00635CFA"/>
    <w:rsid w:val="00652D47"/>
    <w:rsid w:val="0065459B"/>
    <w:rsid w:val="00683A4B"/>
    <w:rsid w:val="006A29EE"/>
    <w:rsid w:val="006C0CC8"/>
    <w:rsid w:val="006C32DF"/>
    <w:rsid w:val="006D081F"/>
    <w:rsid w:val="006D4BE4"/>
    <w:rsid w:val="006E59DE"/>
    <w:rsid w:val="00706B5A"/>
    <w:rsid w:val="007133FA"/>
    <w:rsid w:val="00722F7A"/>
    <w:rsid w:val="00736557"/>
    <w:rsid w:val="00740083"/>
    <w:rsid w:val="00750C28"/>
    <w:rsid w:val="00754CC0"/>
    <w:rsid w:val="007671C4"/>
    <w:rsid w:val="00775427"/>
    <w:rsid w:val="007812D1"/>
    <w:rsid w:val="00781736"/>
    <w:rsid w:val="007A2502"/>
    <w:rsid w:val="007A2D74"/>
    <w:rsid w:val="007C042F"/>
    <w:rsid w:val="007C4019"/>
    <w:rsid w:val="007D6BE8"/>
    <w:rsid w:val="007E2F0C"/>
    <w:rsid w:val="007E3F53"/>
    <w:rsid w:val="00821A47"/>
    <w:rsid w:val="00831801"/>
    <w:rsid w:val="00832B2E"/>
    <w:rsid w:val="00854513"/>
    <w:rsid w:val="00856759"/>
    <w:rsid w:val="00857402"/>
    <w:rsid w:val="008623E2"/>
    <w:rsid w:val="00863535"/>
    <w:rsid w:val="008710C9"/>
    <w:rsid w:val="008751F4"/>
    <w:rsid w:val="0089255C"/>
    <w:rsid w:val="008B048E"/>
    <w:rsid w:val="008B0C33"/>
    <w:rsid w:val="008B2CE5"/>
    <w:rsid w:val="008D6181"/>
    <w:rsid w:val="008E5366"/>
    <w:rsid w:val="009066D0"/>
    <w:rsid w:val="00920C3E"/>
    <w:rsid w:val="00925C4D"/>
    <w:rsid w:val="009363E9"/>
    <w:rsid w:val="00951A00"/>
    <w:rsid w:val="0095624F"/>
    <w:rsid w:val="00964389"/>
    <w:rsid w:val="00974650"/>
    <w:rsid w:val="00993A57"/>
    <w:rsid w:val="00994E7E"/>
    <w:rsid w:val="009A405B"/>
    <w:rsid w:val="009C1250"/>
    <w:rsid w:val="009C6554"/>
    <w:rsid w:val="009D16B1"/>
    <w:rsid w:val="009F05A8"/>
    <w:rsid w:val="009F3DA1"/>
    <w:rsid w:val="00A10074"/>
    <w:rsid w:val="00A2194A"/>
    <w:rsid w:val="00A34402"/>
    <w:rsid w:val="00A6663A"/>
    <w:rsid w:val="00A82C45"/>
    <w:rsid w:val="00AA1175"/>
    <w:rsid w:val="00AA7B69"/>
    <w:rsid w:val="00AB55CF"/>
    <w:rsid w:val="00AD2497"/>
    <w:rsid w:val="00AE57EB"/>
    <w:rsid w:val="00B01ECE"/>
    <w:rsid w:val="00B120DB"/>
    <w:rsid w:val="00B25E5C"/>
    <w:rsid w:val="00B3396B"/>
    <w:rsid w:val="00B441CB"/>
    <w:rsid w:val="00B70D9D"/>
    <w:rsid w:val="00B7264F"/>
    <w:rsid w:val="00B8045B"/>
    <w:rsid w:val="00BA1426"/>
    <w:rsid w:val="00BA401E"/>
    <w:rsid w:val="00BC37F8"/>
    <w:rsid w:val="00BE153E"/>
    <w:rsid w:val="00BE4904"/>
    <w:rsid w:val="00BE553B"/>
    <w:rsid w:val="00BE5C7F"/>
    <w:rsid w:val="00BF1DC2"/>
    <w:rsid w:val="00BF39C2"/>
    <w:rsid w:val="00C15CF9"/>
    <w:rsid w:val="00C15E66"/>
    <w:rsid w:val="00C3325E"/>
    <w:rsid w:val="00C44F5D"/>
    <w:rsid w:val="00C53CC0"/>
    <w:rsid w:val="00C569FE"/>
    <w:rsid w:val="00C86AF3"/>
    <w:rsid w:val="00C95039"/>
    <w:rsid w:val="00CD537B"/>
    <w:rsid w:val="00CE0422"/>
    <w:rsid w:val="00CE27C6"/>
    <w:rsid w:val="00CF0606"/>
    <w:rsid w:val="00CF3D9F"/>
    <w:rsid w:val="00D01A2D"/>
    <w:rsid w:val="00D45A45"/>
    <w:rsid w:val="00D5213E"/>
    <w:rsid w:val="00D9659E"/>
    <w:rsid w:val="00DB4723"/>
    <w:rsid w:val="00DB752B"/>
    <w:rsid w:val="00DC5218"/>
    <w:rsid w:val="00DC5245"/>
    <w:rsid w:val="00DF3DB3"/>
    <w:rsid w:val="00E01DDB"/>
    <w:rsid w:val="00E12DA6"/>
    <w:rsid w:val="00E43A63"/>
    <w:rsid w:val="00E52D2E"/>
    <w:rsid w:val="00E812D1"/>
    <w:rsid w:val="00E96D9D"/>
    <w:rsid w:val="00EB7385"/>
    <w:rsid w:val="00EB7DCB"/>
    <w:rsid w:val="00EC3B6A"/>
    <w:rsid w:val="00ED12D3"/>
    <w:rsid w:val="00EF6CED"/>
    <w:rsid w:val="00F24939"/>
    <w:rsid w:val="00F32E7A"/>
    <w:rsid w:val="00F42087"/>
    <w:rsid w:val="00F57EF5"/>
    <w:rsid w:val="00F7074B"/>
    <w:rsid w:val="00FA3C12"/>
    <w:rsid w:val="00FD3E5F"/>
    <w:rsid w:val="00FE4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4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9B"/>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59E"/>
    <w:pPr>
      <w:ind w:left="720"/>
      <w:contextualSpacing/>
    </w:pPr>
  </w:style>
  <w:style w:type="paragraph" w:styleId="Header">
    <w:name w:val="header"/>
    <w:basedOn w:val="Normal"/>
    <w:link w:val="HeaderChar"/>
    <w:uiPriority w:val="99"/>
    <w:unhideWhenUsed/>
    <w:rsid w:val="00546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16D"/>
  </w:style>
  <w:style w:type="paragraph" w:styleId="Footer">
    <w:name w:val="footer"/>
    <w:basedOn w:val="Normal"/>
    <w:link w:val="FooterChar"/>
    <w:uiPriority w:val="99"/>
    <w:unhideWhenUsed/>
    <w:rsid w:val="00546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16D"/>
  </w:style>
  <w:style w:type="paragraph" w:styleId="BalloonText">
    <w:name w:val="Balloon Text"/>
    <w:basedOn w:val="Normal"/>
    <w:link w:val="BalloonTextChar"/>
    <w:uiPriority w:val="99"/>
    <w:semiHidden/>
    <w:unhideWhenUsed/>
    <w:rsid w:val="00BC3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7F8"/>
    <w:rPr>
      <w:rFonts w:ascii="Tahoma" w:hAnsi="Tahoma" w:cs="Tahoma"/>
      <w:sz w:val="16"/>
      <w:szCs w:val="16"/>
    </w:rPr>
  </w:style>
  <w:style w:type="paragraph" w:styleId="HTMLPreformatted">
    <w:name w:val="HTML Preformatted"/>
    <w:basedOn w:val="Normal"/>
    <w:link w:val="HTMLPreformattedChar"/>
    <w:uiPriority w:val="99"/>
    <w:unhideWhenUsed/>
    <w:rsid w:val="0050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0486E"/>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9B"/>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59E"/>
    <w:pPr>
      <w:ind w:left="720"/>
      <w:contextualSpacing/>
    </w:pPr>
  </w:style>
  <w:style w:type="paragraph" w:styleId="Header">
    <w:name w:val="header"/>
    <w:basedOn w:val="Normal"/>
    <w:link w:val="HeaderChar"/>
    <w:uiPriority w:val="99"/>
    <w:unhideWhenUsed/>
    <w:rsid w:val="00546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16D"/>
  </w:style>
  <w:style w:type="paragraph" w:styleId="Footer">
    <w:name w:val="footer"/>
    <w:basedOn w:val="Normal"/>
    <w:link w:val="FooterChar"/>
    <w:uiPriority w:val="99"/>
    <w:unhideWhenUsed/>
    <w:rsid w:val="00546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16D"/>
  </w:style>
  <w:style w:type="paragraph" w:styleId="BalloonText">
    <w:name w:val="Balloon Text"/>
    <w:basedOn w:val="Normal"/>
    <w:link w:val="BalloonTextChar"/>
    <w:uiPriority w:val="99"/>
    <w:semiHidden/>
    <w:unhideWhenUsed/>
    <w:rsid w:val="00BC3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7F8"/>
    <w:rPr>
      <w:rFonts w:ascii="Tahoma" w:hAnsi="Tahoma" w:cs="Tahoma"/>
      <w:sz w:val="16"/>
      <w:szCs w:val="16"/>
    </w:rPr>
  </w:style>
  <w:style w:type="paragraph" w:styleId="HTMLPreformatted">
    <w:name w:val="HTML Preformatted"/>
    <w:basedOn w:val="Normal"/>
    <w:link w:val="HTMLPreformattedChar"/>
    <w:uiPriority w:val="99"/>
    <w:unhideWhenUsed/>
    <w:rsid w:val="0050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0486E"/>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8528">
      <w:bodyDiv w:val="1"/>
      <w:marLeft w:val="0"/>
      <w:marRight w:val="0"/>
      <w:marTop w:val="0"/>
      <w:marBottom w:val="0"/>
      <w:divBdr>
        <w:top w:val="none" w:sz="0" w:space="0" w:color="auto"/>
        <w:left w:val="none" w:sz="0" w:space="0" w:color="auto"/>
        <w:bottom w:val="none" w:sz="0" w:space="0" w:color="auto"/>
        <w:right w:val="none" w:sz="0" w:space="0" w:color="auto"/>
      </w:divBdr>
    </w:div>
    <w:div w:id="142822353">
      <w:bodyDiv w:val="1"/>
      <w:marLeft w:val="0"/>
      <w:marRight w:val="0"/>
      <w:marTop w:val="0"/>
      <w:marBottom w:val="0"/>
      <w:divBdr>
        <w:top w:val="none" w:sz="0" w:space="0" w:color="auto"/>
        <w:left w:val="none" w:sz="0" w:space="0" w:color="auto"/>
        <w:bottom w:val="none" w:sz="0" w:space="0" w:color="auto"/>
        <w:right w:val="none" w:sz="0" w:space="0" w:color="auto"/>
      </w:divBdr>
    </w:div>
    <w:div w:id="316879998">
      <w:bodyDiv w:val="1"/>
      <w:marLeft w:val="0"/>
      <w:marRight w:val="0"/>
      <w:marTop w:val="0"/>
      <w:marBottom w:val="0"/>
      <w:divBdr>
        <w:top w:val="none" w:sz="0" w:space="0" w:color="auto"/>
        <w:left w:val="none" w:sz="0" w:space="0" w:color="auto"/>
        <w:bottom w:val="none" w:sz="0" w:space="0" w:color="auto"/>
        <w:right w:val="none" w:sz="0" w:space="0" w:color="auto"/>
      </w:divBdr>
    </w:div>
    <w:div w:id="518545247">
      <w:bodyDiv w:val="1"/>
      <w:marLeft w:val="0"/>
      <w:marRight w:val="0"/>
      <w:marTop w:val="0"/>
      <w:marBottom w:val="0"/>
      <w:divBdr>
        <w:top w:val="none" w:sz="0" w:space="0" w:color="auto"/>
        <w:left w:val="none" w:sz="0" w:space="0" w:color="auto"/>
        <w:bottom w:val="none" w:sz="0" w:space="0" w:color="auto"/>
        <w:right w:val="none" w:sz="0" w:space="0" w:color="auto"/>
      </w:divBdr>
    </w:div>
    <w:div w:id="587544015">
      <w:bodyDiv w:val="1"/>
      <w:marLeft w:val="0"/>
      <w:marRight w:val="0"/>
      <w:marTop w:val="0"/>
      <w:marBottom w:val="0"/>
      <w:divBdr>
        <w:top w:val="none" w:sz="0" w:space="0" w:color="auto"/>
        <w:left w:val="none" w:sz="0" w:space="0" w:color="auto"/>
        <w:bottom w:val="none" w:sz="0" w:space="0" w:color="auto"/>
        <w:right w:val="none" w:sz="0" w:space="0" w:color="auto"/>
      </w:divBdr>
    </w:div>
    <w:div w:id="728455774">
      <w:bodyDiv w:val="1"/>
      <w:marLeft w:val="0"/>
      <w:marRight w:val="0"/>
      <w:marTop w:val="0"/>
      <w:marBottom w:val="0"/>
      <w:divBdr>
        <w:top w:val="none" w:sz="0" w:space="0" w:color="auto"/>
        <w:left w:val="none" w:sz="0" w:space="0" w:color="auto"/>
        <w:bottom w:val="none" w:sz="0" w:space="0" w:color="auto"/>
        <w:right w:val="none" w:sz="0" w:space="0" w:color="auto"/>
      </w:divBdr>
    </w:div>
    <w:div w:id="742919956">
      <w:bodyDiv w:val="1"/>
      <w:marLeft w:val="0"/>
      <w:marRight w:val="0"/>
      <w:marTop w:val="0"/>
      <w:marBottom w:val="0"/>
      <w:divBdr>
        <w:top w:val="none" w:sz="0" w:space="0" w:color="auto"/>
        <w:left w:val="none" w:sz="0" w:space="0" w:color="auto"/>
        <w:bottom w:val="none" w:sz="0" w:space="0" w:color="auto"/>
        <w:right w:val="none" w:sz="0" w:space="0" w:color="auto"/>
      </w:divBdr>
    </w:div>
    <w:div w:id="925769742">
      <w:bodyDiv w:val="1"/>
      <w:marLeft w:val="0"/>
      <w:marRight w:val="0"/>
      <w:marTop w:val="0"/>
      <w:marBottom w:val="0"/>
      <w:divBdr>
        <w:top w:val="none" w:sz="0" w:space="0" w:color="auto"/>
        <w:left w:val="none" w:sz="0" w:space="0" w:color="auto"/>
        <w:bottom w:val="none" w:sz="0" w:space="0" w:color="auto"/>
        <w:right w:val="none" w:sz="0" w:space="0" w:color="auto"/>
      </w:divBdr>
      <w:divsChild>
        <w:div w:id="1971396388">
          <w:marLeft w:val="0"/>
          <w:marRight w:val="0"/>
          <w:marTop w:val="0"/>
          <w:marBottom w:val="0"/>
          <w:divBdr>
            <w:top w:val="none" w:sz="0" w:space="0" w:color="auto"/>
            <w:left w:val="none" w:sz="0" w:space="0" w:color="auto"/>
            <w:bottom w:val="none" w:sz="0" w:space="0" w:color="auto"/>
            <w:right w:val="none" w:sz="0" w:space="0" w:color="auto"/>
          </w:divBdr>
          <w:divsChild>
            <w:div w:id="1641575148">
              <w:marLeft w:val="0"/>
              <w:marRight w:val="0"/>
              <w:marTop w:val="0"/>
              <w:marBottom w:val="0"/>
              <w:divBdr>
                <w:top w:val="none" w:sz="0" w:space="0" w:color="auto"/>
                <w:left w:val="none" w:sz="0" w:space="0" w:color="auto"/>
                <w:bottom w:val="none" w:sz="0" w:space="0" w:color="auto"/>
                <w:right w:val="none" w:sz="0" w:space="0" w:color="auto"/>
              </w:divBdr>
              <w:divsChild>
                <w:div w:id="1694921261">
                  <w:marLeft w:val="0"/>
                  <w:marRight w:val="0"/>
                  <w:marTop w:val="0"/>
                  <w:marBottom w:val="0"/>
                  <w:divBdr>
                    <w:top w:val="none" w:sz="0" w:space="0" w:color="auto"/>
                    <w:left w:val="none" w:sz="0" w:space="0" w:color="auto"/>
                    <w:bottom w:val="none" w:sz="0" w:space="0" w:color="auto"/>
                    <w:right w:val="none" w:sz="0" w:space="0" w:color="auto"/>
                  </w:divBdr>
                  <w:divsChild>
                    <w:div w:id="121652792">
                      <w:marLeft w:val="0"/>
                      <w:marRight w:val="0"/>
                      <w:marTop w:val="45"/>
                      <w:marBottom w:val="0"/>
                      <w:divBdr>
                        <w:top w:val="none" w:sz="0" w:space="0" w:color="auto"/>
                        <w:left w:val="none" w:sz="0" w:space="0" w:color="auto"/>
                        <w:bottom w:val="none" w:sz="0" w:space="0" w:color="auto"/>
                        <w:right w:val="none" w:sz="0" w:space="0" w:color="auto"/>
                      </w:divBdr>
                      <w:divsChild>
                        <w:div w:id="1291859879">
                          <w:marLeft w:val="0"/>
                          <w:marRight w:val="0"/>
                          <w:marTop w:val="0"/>
                          <w:marBottom w:val="0"/>
                          <w:divBdr>
                            <w:top w:val="none" w:sz="0" w:space="0" w:color="auto"/>
                            <w:left w:val="none" w:sz="0" w:space="0" w:color="auto"/>
                            <w:bottom w:val="none" w:sz="0" w:space="0" w:color="auto"/>
                            <w:right w:val="none" w:sz="0" w:space="0" w:color="auto"/>
                          </w:divBdr>
                          <w:divsChild>
                            <w:div w:id="654064406">
                              <w:marLeft w:val="2070"/>
                              <w:marRight w:val="3810"/>
                              <w:marTop w:val="0"/>
                              <w:marBottom w:val="0"/>
                              <w:divBdr>
                                <w:top w:val="none" w:sz="0" w:space="0" w:color="auto"/>
                                <w:left w:val="none" w:sz="0" w:space="0" w:color="auto"/>
                                <w:bottom w:val="none" w:sz="0" w:space="0" w:color="auto"/>
                                <w:right w:val="none" w:sz="0" w:space="0" w:color="auto"/>
                              </w:divBdr>
                              <w:divsChild>
                                <w:div w:id="1887451388">
                                  <w:marLeft w:val="0"/>
                                  <w:marRight w:val="0"/>
                                  <w:marTop w:val="0"/>
                                  <w:marBottom w:val="0"/>
                                  <w:divBdr>
                                    <w:top w:val="none" w:sz="0" w:space="0" w:color="auto"/>
                                    <w:left w:val="none" w:sz="0" w:space="0" w:color="auto"/>
                                    <w:bottom w:val="none" w:sz="0" w:space="0" w:color="auto"/>
                                    <w:right w:val="none" w:sz="0" w:space="0" w:color="auto"/>
                                  </w:divBdr>
                                  <w:divsChild>
                                    <w:div w:id="352079246">
                                      <w:marLeft w:val="0"/>
                                      <w:marRight w:val="0"/>
                                      <w:marTop w:val="0"/>
                                      <w:marBottom w:val="0"/>
                                      <w:divBdr>
                                        <w:top w:val="none" w:sz="0" w:space="0" w:color="auto"/>
                                        <w:left w:val="none" w:sz="0" w:space="0" w:color="auto"/>
                                        <w:bottom w:val="none" w:sz="0" w:space="0" w:color="auto"/>
                                        <w:right w:val="none" w:sz="0" w:space="0" w:color="auto"/>
                                      </w:divBdr>
                                      <w:divsChild>
                                        <w:div w:id="826095167">
                                          <w:marLeft w:val="0"/>
                                          <w:marRight w:val="0"/>
                                          <w:marTop w:val="0"/>
                                          <w:marBottom w:val="0"/>
                                          <w:divBdr>
                                            <w:top w:val="none" w:sz="0" w:space="0" w:color="auto"/>
                                            <w:left w:val="none" w:sz="0" w:space="0" w:color="auto"/>
                                            <w:bottom w:val="none" w:sz="0" w:space="0" w:color="auto"/>
                                            <w:right w:val="none" w:sz="0" w:space="0" w:color="auto"/>
                                          </w:divBdr>
                                          <w:divsChild>
                                            <w:div w:id="151455786">
                                              <w:marLeft w:val="0"/>
                                              <w:marRight w:val="0"/>
                                              <w:marTop w:val="0"/>
                                              <w:marBottom w:val="0"/>
                                              <w:divBdr>
                                                <w:top w:val="none" w:sz="0" w:space="0" w:color="auto"/>
                                                <w:left w:val="none" w:sz="0" w:space="0" w:color="auto"/>
                                                <w:bottom w:val="none" w:sz="0" w:space="0" w:color="auto"/>
                                                <w:right w:val="none" w:sz="0" w:space="0" w:color="auto"/>
                                              </w:divBdr>
                                              <w:divsChild>
                                                <w:div w:id="719013333">
                                                  <w:marLeft w:val="0"/>
                                                  <w:marRight w:val="0"/>
                                                  <w:marTop w:val="0"/>
                                                  <w:marBottom w:val="0"/>
                                                  <w:divBdr>
                                                    <w:top w:val="none" w:sz="0" w:space="0" w:color="auto"/>
                                                    <w:left w:val="none" w:sz="0" w:space="0" w:color="auto"/>
                                                    <w:bottom w:val="none" w:sz="0" w:space="0" w:color="auto"/>
                                                    <w:right w:val="none" w:sz="0" w:space="0" w:color="auto"/>
                                                  </w:divBdr>
                                                  <w:divsChild>
                                                    <w:div w:id="765155168">
                                                      <w:marLeft w:val="0"/>
                                                      <w:marRight w:val="0"/>
                                                      <w:marTop w:val="0"/>
                                                      <w:marBottom w:val="0"/>
                                                      <w:divBdr>
                                                        <w:top w:val="none" w:sz="0" w:space="0" w:color="auto"/>
                                                        <w:left w:val="none" w:sz="0" w:space="0" w:color="auto"/>
                                                        <w:bottom w:val="none" w:sz="0" w:space="0" w:color="auto"/>
                                                        <w:right w:val="none" w:sz="0" w:space="0" w:color="auto"/>
                                                      </w:divBdr>
                                                      <w:divsChild>
                                                        <w:div w:id="1433277065">
                                                          <w:marLeft w:val="0"/>
                                                          <w:marRight w:val="0"/>
                                                          <w:marTop w:val="0"/>
                                                          <w:marBottom w:val="0"/>
                                                          <w:divBdr>
                                                            <w:top w:val="none" w:sz="0" w:space="0" w:color="auto"/>
                                                            <w:left w:val="none" w:sz="0" w:space="0" w:color="auto"/>
                                                            <w:bottom w:val="none" w:sz="0" w:space="0" w:color="auto"/>
                                                            <w:right w:val="none" w:sz="0" w:space="0" w:color="auto"/>
                                                          </w:divBdr>
                                                          <w:divsChild>
                                                            <w:div w:id="175582176">
                                                              <w:marLeft w:val="0"/>
                                                              <w:marRight w:val="0"/>
                                                              <w:marTop w:val="0"/>
                                                              <w:marBottom w:val="0"/>
                                                              <w:divBdr>
                                                                <w:top w:val="none" w:sz="0" w:space="0" w:color="auto"/>
                                                                <w:left w:val="none" w:sz="0" w:space="0" w:color="auto"/>
                                                                <w:bottom w:val="none" w:sz="0" w:space="0" w:color="auto"/>
                                                                <w:right w:val="none" w:sz="0" w:space="0" w:color="auto"/>
                                                              </w:divBdr>
                                                              <w:divsChild>
                                                                <w:div w:id="1722053423">
                                                                  <w:marLeft w:val="0"/>
                                                                  <w:marRight w:val="0"/>
                                                                  <w:marTop w:val="0"/>
                                                                  <w:marBottom w:val="0"/>
                                                                  <w:divBdr>
                                                                    <w:top w:val="none" w:sz="0" w:space="0" w:color="auto"/>
                                                                    <w:left w:val="none" w:sz="0" w:space="0" w:color="auto"/>
                                                                    <w:bottom w:val="none" w:sz="0" w:space="0" w:color="auto"/>
                                                                    <w:right w:val="none" w:sz="0" w:space="0" w:color="auto"/>
                                                                  </w:divBdr>
                                                                  <w:divsChild>
                                                                    <w:div w:id="2115784185">
                                                                      <w:marLeft w:val="0"/>
                                                                      <w:marRight w:val="0"/>
                                                                      <w:marTop w:val="0"/>
                                                                      <w:marBottom w:val="0"/>
                                                                      <w:divBdr>
                                                                        <w:top w:val="none" w:sz="0" w:space="0" w:color="auto"/>
                                                                        <w:left w:val="none" w:sz="0" w:space="0" w:color="auto"/>
                                                                        <w:bottom w:val="none" w:sz="0" w:space="0" w:color="auto"/>
                                                                        <w:right w:val="none" w:sz="0" w:space="0" w:color="auto"/>
                                                                      </w:divBdr>
                                                                      <w:divsChild>
                                                                        <w:div w:id="16973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154941">
      <w:bodyDiv w:val="1"/>
      <w:marLeft w:val="0"/>
      <w:marRight w:val="0"/>
      <w:marTop w:val="0"/>
      <w:marBottom w:val="0"/>
      <w:divBdr>
        <w:top w:val="none" w:sz="0" w:space="0" w:color="auto"/>
        <w:left w:val="none" w:sz="0" w:space="0" w:color="auto"/>
        <w:bottom w:val="none" w:sz="0" w:space="0" w:color="auto"/>
        <w:right w:val="none" w:sz="0" w:space="0" w:color="auto"/>
      </w:divBdr>
    </w:div>
    <w:div w:id="1065184993">
      <w:bodyDiv w:val="1"/>
      <w:marLeft w:val="0"/>
      <w:marRight w:val="0"/>
      <w:marTop w:val="0"/>
      <w:marBottom w:val="0"/>
      <w:divBdr>
        <w:top w:val="none" w:sz="0" w:space="0" w:color="auto"/>
        <w:left w:val="none" w:sz="0" w:space="0" w:color="auto"/>
        <w:bottom w:val="none" w:sz="0" w:space="0" w:color="auto"/>
        <w:right w:val="none" w:sz="0" w:space="0" w:color="auto"/>
      </w:divBdr>
    </w:div>
    <w:div w:id="1157569752">
      <w:bodyDiv w:val="1"/>
      <w:marLeft w:val="0"/>
      <w:marRight w:val="0"/>
      <w:marTop w:val="0"/>
      <w:marBottom w:val="0"/>
      <w:divBdr>
        <w:top w:val="none" w:sz="0" w:space="0" w:color="auto"/>
        <w:left w:val="none" w:sz="0" w:space="0" w:color="auto"/>
        <w:bottom w:val="none" w:sz="0" w:space="0" w:color="auto"/>
        <w:right w:val="none" w:sz="0" w:space="0" w:color="auto"/>
      </w:divBdr>
    </w:div>
    <w:div w:id="1167331292">
      <w:bodyDiv w:val="1"/>
      <w:marLeft w:val="0"/>
      <w:marRight w:val="0"/>
      <w:marTop w:val="0"/>
      <w:marBottom w:val="0"/>
      <w:divBdr>
        <w:top w:val="none" w:sz="0" w:space="0" w:color="auto"/>
        <w:left w:val="none" w:sz="0" w:space="0" w:color="auto"/>
        <w:bottom w:val="none" w:sz="0" w:space="0" w:color="auto"/>
        <w:right w:val="none" w:sz="0" w:space="0" w:color="auto"/>
      </w:divBdr>
    </w:div>
    <w:div w:id="1333989767">
      <w:bodyDiv w:val="1"/>
      <w:marLeft w:val="0"/>
      <w:marRight w:val="0"/>
      <w:marTop w:val="0"/>
      <w:marBottom w:val="0"/>
      <w:divBdr>
        <w:top w:val="none" w:sz="0" w:space="0" w:color="auto"/>
        <w:left w:val="none" w:sz="0" w:space="0" w:color="auto"/>
        <w:bottom w:val="none" w:sz="0" w:space="0" w:color="auto"/>
        <w:right w:val="none" w:sz="0" w:space="0" w:color="auto"/>
      </w:divBdr>
      <w:divsChild>
        <w:div w:id="57633968">
          <w:marLeft w:val="0"/>
          <w:marRight w:val="0"/>
          <w:marTop w:val="0"/>
          <w:marBottom w:val="0"/>
          <w:divBdr>
            <w:top w:val="none" w:sz="0" w:space="0" w:color="auto"/>
            <w:left w:val="none" w:sz="0" w:space="0" w:color="auto"/>
            <w:bottom w:val="none" w:sz="0" w:space="0" w:color="auto"/>
            <w:right w:val="none" w:sz="0" w:space="0" w:color="auto"/>
          </w:divBdr>
          <w:divsChild>
            <w:div w:id="86509552">
              <w:marLeft w:val="0"/>
              <w:marRight w:val="0"/>
              <w:marTop w:val="0"/>
              <w:marBottom w:val="0"/>
              <w:divBdr>
                <w:top w:val="none" w:sz="0" w:space="0" w:color="auto"/>
                <w:left w:val="none" w:sz="0" w:space="0" w:color="auto"/>
                <w:bottom w:val="none" w:sz="0" w:space="0" w:color="auto"/>
                <w:right w:val="none" w:sz="0" w:space="0" w:color="auto"/>
              </w:divBdr>
              <w:divsChild>
                <w:div w:id="1059783430">
                  <w:marLeft w:val="0"/>
                  <w:marRight w:val="0"/>
                  <w:marTop w:val="0"/>
                  <w:marBottom w:val="0"/>
                  <w:divBdr>
                    <w:top w:val="none" w:sz="0" w:space="0" w:color="auto"/>
                    <w:left w:val="none" w:sz="0" w:space="0" w:color="auto"/>
                    <w:bottom w:val="none" w:sz="0" w:space="0" w:color="auto"/>
                    <w:right w:val="none" w:sz="0" w:space="0" w:color="auto"/>
                  </w:divBdr>
                  <w:divsChild>
                    <w:div w:id="1911425536">
                      <w:marLeft w:val="0"/>
                      <w:marRight w:val="0"/>
                      <w:marTop w:val="45"/>
                      <w:marBottom w:val="0"/>
                      <w:divBdr>
                        <w:top w:val="none" w:sz="0" w:space="0" w:color="auto"/>
                        <w:left w:val="none" w:sz="0" w:space="0" w:color="auto"/>
                        <w:bottom w:val="none" w:sz="0" w:space="0" w:color="auto"/>
                        <w:right w:val="none" w:sz="0" w:space="0" w:color="auto"/>
                      </w:divBdr>
                      <w:divsChild>
                        <w:div w:id="359431883">
                          <w:marLeft w:val="0"/>
                          <w:marRight w:val="0"/>
                          <w:marTop w:val="0"/>
                          <w:marBottom w:val="0"/>
                          <w:divBdr>
                            <w:top w:val="none" w:sz="0" w:space="0" w:color="auto"/>
                            <w:left w:val="none" w:sz="0" w:space="0" w:color="auto"/>
                            <w:bottom w:val="none" w:sz="0" w:space="0" w:color="auto"/>
                            <w:right w:val="none" w:sz="0" w:space="0" w:color="auto"/>
                          </w:divBdr>
                          <w:divsChild>
                            <w:div w:id="168906591">
                              <w:marLeft w:val="2070"/>
                              <w:marRight w:val="3810"/>
                              <w:marTop w:val="0"/>
                              <w:marBottom w:val="0"/>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529874028">
                                      <w:marLeft w:val="0"/>
                                      <w:marRight w:val="0"/>
                                      <w:marTop w:val="0"/>
                                      <w:marBottom w:val="0"/>
                                      <w:divBdr>
                                        <w:top w:val="none" w:sz="0" w:space="0" w:color="auto"/>
                                        <w:left w:val="none" w:sz="0" w:space="0" w:color="auto"/>
                                        <w:bottom w:val="none" w:sz="0" w:space="0" w:color="auto"/>
                                        <w:right w:val="none" w:sz="0" w:space="0" w:color="auto"/>
                                      </w:divBdr>
                                      <w:divsChild>
                                        <w:div w:id="305354233">
                                          <w:marLeft w:val="0"/>
                                          <w:marRight w:val="0"/>
                                          <w:marTop w:val="0"/>
                                          <w:marBottom w:val="0"/>
                                          <w:divBdr>
                                            <w:top w:val="none" w:sz="0" w:space="0" w:color="auto"/>
                                            <w:left w:val="none" w:sz="0" w:space="0" w:color="auto"/>
                                            <w:bottom w:val="none" w:sz="0" w:space="0" w:color="auto"/>
                                            <w:right w:val="none" w:sz="0" w:space="0" w:color="auto"/>
                                          </w:divBdr>
                                          <w:divsChild>
                                            <w:div w:id="1009405050">
                                              <w:marLeft w:val="0"/>
                                              <w:marRight w:val="0"/>
                                              <w:marTop w:val="0"/>
                                              <w:marBottom w:val="0"/>
                                              <w:divBdr>
                                                <w:top w:val="none" w:sz="0" w:space="0" w:color="auto"/>
                                                <w:left w:val="none" w:sz="0" w:space="0" w:color="auto"/>
                                                <w:bottom w:val="none" w:sz="0" w:space="0" w:color="auto"/>
                                                <w:right w:val="none" w:sz="0" w:space="0" w:color="auto"/>
                                              </w:divBdr>
                                              <w:divsChild>
                                                <w:div w:id="1342582712">
                                                  <w:marLeft w:val="0"/>
                                                  <w:marRight w:val="0"/>
                                                  <w:marTop w:val="0"/>
                                                  <w:marBottom w:val="0"/>
                                                  <w:divBdr>
                                                    <w:top w:val="none" w:sz="0" w:space="0" w:color="auto"/>
                                                    <w:left w:val="none" w:sz="0" w:space="0" w:color="auto"/>
                                                    <w:bottom w:val="none" w:sz="0" w:space="0" w:color="auto"/>
                                                    <w:right w:val="none" w:sz="0" w:space="0" w:color="auto"/>
                                                  </w:divBdr>
                                                  <w:divsChild>
                                                    <w:div w:id="85267363">
                                                      <w:marLeft w:val="0"/>
                                                      <w:marRight w:val="0"/>
                                                      <w:marTop w:val="0"/>
                                                      <w:marBottom w:val="0"/>
                                                      <w:divBdr>
                                                        <w:top w:val="none" w:sz="0" w:space="0" w:color="auto"/>
                                                        <w:left w:val="none" w:sz="0" w:space="0" w:color="auto"/>
                                                        <w:bottom w:val="none" w:sz="0" w:space="0" w:color="auto"/>
                                                        <w:right w:val="none" w:sz="0" w:space="0" w:color="auto"/>
                                                      </w:divBdr>
                                                      <w:divsChild>
                                                        <w:div w:id="823089996">
                                                          <w:marLeft w:val="0"/>
                                                          <w:marRight w:val="0"/>
                                                          <w:marTop w:val="0"/>
                                                          <w:marBottom w:val="0"/>
                                                          <w:divBdr>
                                                            <w:top w:val="none" w:sz="0" w:space="0" w:color="auto"/>
                                                            <w:left w:val="none" w:sz="0" w:space="0" w:color="auto"/>
                                                            <w:bottom w:val="none" w:sz="0" w:space="0" w:color="auto"/>
                                                            <w:right w:val="none" w:sz="0" w:space="0" w:color="auto"/>
                                                          </w:divBdr>
                                                          <w:divsChild>
                                                            <w:div w:id="851726646">
                                                              <w:marLeft w:val="0"/>
                                                              <w:marRight w:val="0"/>
                                                              <w:marTop w:val="0"/>
                                                              <w:marBottom w:val="0"/>
                                                              <w:divBdr>
                                                                <w:top w:val="none" w:sz="0" w:space="0" w:color="auto"/>
                                                                <w:left w:val="none" w:sz="0" w:space="0" w:color="auto"/>
                                                                <w:bottom w:val="none" w:sz="0" w:space="0" w:color="auto"/>
                                                                <w:right w:val="none" w:sz="0" w:space="0" w:color="auto"/>
                                                              </w:divBdr>
                                                              <w:divsChild>
                                                                <w:div w:id="1128359484">
                                                                  <w:marLeft w:val="0"/>
                                                                  <w:marRight w:val="0"/>
                                                                  <w:marTop w:val="0"/>
                                                                  <w:marBottom w:val="0"/>
                                                                  <w:divBdr>
                                                                    <w:top w:val="none" w:sz="0" w:space="0" w:color="auto"/>
                                                                    <w:left w:val="none" w:sz="0" w:space="0" w:color="auto"/>
                                                                    <w:bottom w:val="none" w:sz="0" w:space="0" w:color="auto"/>
                                                                    <w:right w:val="none" w:sz="0" w:space="0" w:color="auto"/>
                                                                  </w:divBdr>
                                                                  <w:divsChild>
                                                                    <w:div w:id="388919269">
                                                                      <w:marLeft w:val="0"/>
                                                                      <w:marRight w:val="0"/>
                                                                      <w:marTop w:val="0"/>
                                                                      <w:marBottom w:val="0"/>
                                                                      <w:divBdr>
                                                                        <w:top w:val="none" w:sz="0" w:space="0" w:color="auto"/>
                                                                        <w:left w:val="none" w:sz="0" w:space="0" w:color="auto"/>
                                                                        <w:bottom w:val="none" w:sz="0" w:space="0" w:color="auto"/>
                                                                        <w:right w:val="none" w:sz="0" w:space="0" w:color="auto"/>
                                                                      </w:divBdr>
                                                                      <w:divsChild>
                                                                        <w:div w:id="6239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552933">
      <w:bodyDiv w:val="1"/>
      <w:marLeft w:val="0"/>
      <w:marRight w:val="0"/>
      <w:marTop w:val="0"/>
      <w:marBottom w:val="0"/>
      <w:divBdr>
        <w:top w:val="none" w:sz="0" w:space="0" w:color="auto"/>
        <w:left w:val="none" w:sz="0" w:space="0" w:color="auto"/>
        <w:bottom w:val="none" w:sz="0" w:space="0" w:color="auto"/>
        <w:right w:val="none" w:sz="0" w:space="0" w:color="auto"/>
      </w:divBdr>
      <w:divsChild>
        <w:div w:id="1151943941">
          <w:marLeft w:val="0"/>
          <w:marRight w:val="0"/>
          <w:marTop w:val="0"/>
          <w:marBottom w:val="0"/>
          <w:divBdr>
            <w:top w:val="none" w:sz="0" w:space="0" w:color="auto"/>
            <w:left w:val="none" w:sz="0" w:space="0" w:color="auto"/>
            <w:bottom w:val="none" w:sz="0" w:space="0" w:color="auto"/>
            <w:right w:val="none" w:sz="0" w:space="0" w:color="auto"/>
          </w:divBdr>
          <w:divsChild>
            <w:div w:id="1178076149">
              <w:marLeft w:val="0"/>
              <w:marRight w:val="0"/>
              <w:marTop w:val="0"/>
              <w:marBottom w:val="0"/>
              <w:divBdr>
                <w:top w:val="none" w:sz="0" w:space="0" w:color="auto"/>
                <w:left w:val="none" w:sz="0" w:space="0" w:color="auto"/>
                <w:bottom w:val="none" w:sz="0" w:space="0" w:color="auto"/>
                <w:right w:val="none" w:sz="0" w:space="0" w:color="auto"/>
              </w:divBdr>
              <w:divsChild>
                <w:div w:id="1662000555">
                  <w:marLeft w:val="0"/>
                  <w:marRight w:val="0"/>
                  <w:marTop w:val="0"/>
                  <w:marBottom w:val="0"/>
                  <w:divBdr>
                    <w:top w:val="none" w:sz="0" w:space="0" w:color="auto"/>
                    <w:left w:val="none" w:sz="0" w:space="0" w:color="auto"/>
                    <w:bottom w:val="none" w:sz="0" w:space="0" w:color="auto"/>
                    <w:right w:val="none" w:sz="0" w:space="0" w:color="auto"/>
                  </w:divBdr>
                  <w:divsChild>
                    <w:div w:id="1124038100">
                      <w:marLeft w:val="0"/>
                      <w:marRight w:val="0"/>
                      <w:marTop w:val="45"/>
                      <w:marBottom w:val="0"/>
                      <w:divBdr>
                        <w:top w:val="none" w:sz="0" w:space="0" w:color="auto"/>
                        <w:left w:val="none" w:sz="0" w:space="0" w:color="auto"/>
                        <w:bottom w:val="none" w:sz="0" w:space="0" w:color="auto"/>
                        <w:right w:val="none" w:sz="0" w:space="0" w:color="auto"/>
                      </w:divBdr>
                      <w:divsChild>
                        <w:div w:id="1639797998">
                          <w:marLeft w:val="0"/>
                          <w:marRight w:val="0"/>
                          <w:marTop w:val="0"/>
                          <w:marBottom w:val="0"/>
                          <w:divBdr>
                            <w:top w:val="none" w:sz="0" w:space="0" w:color="auto"/>
                            <w:left w:val="none" w:sz="0" w:space="0" w:color="auto"/>
                            <w:bottom w:val="none" w:sz="0" w:space="0" w:color="auto"/>
                            <w:right w:val="none" w:sz="0" w:space="0" w:color="auto"/>
                          </w:divBdr>
                          <w:divsChild>
                            <w:div w:id="1200170903">
                              <w:marLeft w:val="2070"/>
                              <w:marRight w:val="3810"/>
                              <w:marTop w:val="0"/>
                              <w:marBottom w:val="0"/>
                              <w:divBdr>
                                <w:top w:val="none" w:sz="0" w:space="0" w:color="auto"/>
                                <w:left w:val="none" w:sz="0" w:space="0" w:color="auto"/>
                                <w:bottom w:val="none" w:sz="0" w:space="0" w:color="auto"/>
                                <w:right w:val="none" w:sz="0" w:space="0" w:color="auto"/>
                              </w:divBdr>
                              <w:divsChild>
                                <w:div w:id="278488153">
                                  <w:marLeft w:val="0"/>
                                  <w:marRight w:val="0"/>
                                  <w:marTop w:val="0"/>
                                  <w:marBottom w:val="0"/>
                                  <w:divBdr>
                                    <w:top w:val="none" w:sz="0" w:space="0" w:color="auto"/>
                                    <w:left w:val="none" w:sz="0" w:space="0" w:color="auto"/>
                                    <w:bottom w:val="none" w:sz="0" w:space="0" w:color="auto"/>
                                    <w:right w:val="none" w:sz="0" w:space="0" w:color="auto"/>
                                  </w:divBdr>
                                  <w:divsChild>
                                    <w:div w:id="1635871422">
                                      <w:marLeft w:val="0"/>
                                      <w:marRight w:val="0"/>
                                      <w:marTop w:val="0"/>
                                      <w:marBottom w:val="0"/>
                                      <w:divBdr>
                                        <w:top w:val="none" w:sz="0" w:space="0" w:color="auto"/>
                                        <w:left w:val="none" w:sz="0" w:space="0" w:color="auto"/>
                                        <w:bottom w:val="none" w:sz="0" w:space="0" w:color="auto"/>
                                        <w:right w:val="none" w:sz="0" w:space="0" w:color="auto"/>
                                      </w:divBdr>
                                      <w:divsChild>
                                        <w:div w:id="1523281863">
                                          <w:marLeft w:val="0"/>
                                          <w:marRight w:val="0"/>
                                          <w:marTop w:val="0"/>
                                          <w:marBottom w:val="0"/>
                                          <w:divBdr>
                                            <w:top w:val="none" w:sz="0" w:space="0" w:color="auto"/>
                                            <w:left w:val="none" w:sz="0" w:space="0" w:color="auto"/>
                                            <w:bottom w:val="none" w:sz="0" w:space="0" w:color="auto"/>
                                            <w:right w:val="none" w:sz="0" w:space="0" w:color="auto"/>
                                          </w:divBdr>
                                          <w:divsChild>
                                            <w:div w:id="1653414119">
                                              <w:marLeft w:val="0"/>
                                              <w:marRight w:val="0"/>
                                              <w:marTop w:val="0"/>
                                              <w:marBottom w:val="0"/>
                                              <w:divBdr>
                                                <w:top w:val="none" w:sz="0" w:space="0" w:color="auto"/>
                                                <w:left w:val="none" w:sz="0" w:space="0" w:color="auto"/>
                                                <w:bottom w:val="none" w:sz="0" w:space="0" w:color="auto"/>
                                                <w:right w:val="none" w:sz="0" w:space="0" w:color="auto"/>
                                              </w:divBdr>
                                              <w:divsChild>
                                                <w:div w:id="1209612861">
                                                  <w:marLeft w:val="0"/>
                                                  <w:marRight w:val="0"/>
                                                  <w:marTop w:val="0"/>
                                                  <w:marBottom w:val="0"/>
                                                  <w:divBdr>
                                                    <w:top w:val="none" w:sz="0" w:space="0" w:color="auto"/>
                                                    <w:left w:val="none" w:sz="0" w:space="0" w:color="auto"/>
                                                    <w:bottom w:val="none" w:sz="0" w:space="0" w:color="auto"/>
                                                    <w:right w:val="none" w:sz="0" w:space="0" w:color="auto"/>
                                                  </w:divBdr>
                                                  <w:divsChild>
                                                    <w:div w:id="677076960">
                                                      <w:marLeft w:val="0"/>
                                                      <w:marRight w:val="0"/>
                                                      <w:marTop w:val="0"/>
                                                      <w:marBottom w:val="0"/>
                                                      <w:divBdr>
                                                        <w:top w:val="none" w:sz="0" w:space="0" w:color="auto"/>
                                                        <w:left w:val="none" w:sz="0" w:space="0" w:color="auto"/>
                                                        <w:bottom w:val="none" w:sz="0" w:space="0" w:color="auto"/>
                                                        <w:right w:val="none" w:sz="0" w:space="0" w:color="auto"/>
                                                      </w:divBdr>
                                                      <w:divsChild>
                                                        <w:div w:id="536620963">
                                                          <w:marLeft w:val="0"/>
                                                          <w:marRight w:val="0"/>
                                                          <w:marTop w:val="0"/>
                                                          <w:marBottom w:val="0"/>
                                                          <w:divBdr>
                                                            <w:top w:val="none" w:sz="0" w:space="0" w:color="auto"/>
                                                            <w:left w:val="none" w:sz="0" w:space="0" w:color="auto"/>
                                                            <w:bottom w:val="none" w:sz="0" w:space="0" w:color="auto"/>
                                                            <w:right w:val="none" w:sz="0" w:space="0" w:color="auto"/>
                                                          </w:divBdr>
                                                          <w:divsChild>
                                                            <w:div w:id="2042775448">
                                                              <w:marLeft w:val="0"/>
                                                              <w:marRight w:val="0"/>
                                                              <w:marTop w:val="0"/>
                                                              <w:marBottom w:val="0"/>
                                                              <w:divBdr>
                                                                <w:top w:val="none" w:sz="0" w:space="0" w:color="auto"/>
                                                                <w:left w:val="none" w:sz="0" w:space="0" w:color="auto"/>
                                                                <w:bottom w:val="none" w:sz="0" w:space="0" w:color="auto"/>
                                                                <w:right w:val="none" w:sz="0" w:space="0" w:color="auto"/>
                                                              </w:divBdr>
                                                              <w:divsChild>
                                                                <w:div w:id="830020253">
                                                                  <w:marLeft w:val="0"/>
                                                                  <w:marRight w:val="0"/>
                                                                  <w:marTop w:val="0"/>
                                                                  <w:marBottom w:val="0"/>
                                                                  <w:divBdr>
                                                                    <w:top w:val="none" w:sz="0" w:space="0" w:color="auto"/>
                                                                    <w:left w:val="none" w:sz="0" w:space="0" w:color="auto"/>
                                                                    <w:bottom w:val="none" w:sz="0" w:space="0" w:color="auto"/>
                                                                    <w:right w:val="none" w:sz="0" w:space="0" w:color="auto"/>
                                                                  </w:divBdr>
                                                                  <w:divsChild>
                                                                    <w:div w:id="1961180722">
                                                                      <w:marLeft w:val="0"/>
                                                                      <w:marRight w:val="0"/>
                                                                      <w:marTop w:val="0"/>
                                                                      <w:marBottom w:val="0"/>
                                                                      <w:divBdr>
                                                                        <w:top w:val="none" w:sz="0" w:space="0" w:color="auto"/>
                                                                        <w:left w:val="none" w:sz="0" w:space="0" w:color="auto"/>
                                                                        <w:bottom w:val="none" w:sz="0" w:space="0" w:color="auto"/>
                                                                        <w:right w:val="none" w:sz="0" w:space="0" w:color="auto"/>
                                                                      </w:divBdr>
                                                                      <w:divsChild>
                                                                        <w:div w:id="13676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2030">
      <w:bodyDiv w:val="1"/>
      <w:marLeft w:val="0"/>
      <w:marRight w:val="0"/>
      <w:marTop w:val="0"/>
      <w:marBottom w:val="0"/>
      <w:divBdr>
        <w:top w:val="none" w:sz="0" w:space="0" w:color="auto"/>
        <w:left w:val="none" w:sz="0" w:space="0" w:color="auto"/>
        <w:bottom w:val="none" w:sz="0" w:space="0" w:color="auto"/>
        <w:right w:val="none" w:sz="0" w:space="0" w:color="auto"/>
      </w:divBdr>
      <w:divsChild>
        <w:div w:id="934553068">
          <w:marLeft w:val="0"/>
          <w:marRight w:val="0"/>
          <w:marTop w:val="0"/>
          <w:marBottom w:val="0"/>
          <w:divBdr>
            <w:top w:val="none" w:sz="0" w:space="0" w:color="auto"/>
            <w:left w:val="none" w:sz="0" w:space="0" w:color="auto"/>
            <w:bottom w:val="none" w:sz="0" w:space="0" w:color="auto"/>
            <w:right w:val="none" w:sz="0" w:space="0" w:color="auto"/>
          </w:divBdr>
          <w:divsChild>
            <w:div w:id="1275556513">
              <w:marLeft w:val="0"/>
              <w:marRight w:val="0"/>
              <w:marTop w:val="0"/>
              <w:marBottom w:val="0"/>
              <w:divBdr>
                <w:top w:val="none" w:sz="0" w:space="0" w:color="auto"/>
                <w:left w:val="none" w:sz="0" w:space="0" w:color="auto"/>
                <w:bottom w:val="none" w:sz="0" w:space="0" w:color="auto"/>
                <w:right w:val="none" w:sz="0" w:space="0" w:color="auto"/>
              </w:divBdr>
              <w:divsChild>
                <w:div w:id="103505121">
                  <w:marLeft w:val="0"/>
                  <w:marRight w:val="0"/>
                  <w:marTop w:val="0"/>
                  <w:marBottom w:val="0"/>
                  <w:divBdr>
                    <w:top w:val="none" w:sz="0" w:space="0" w:color="auto"/>
                    <w:left w:val="none" w:sz="0" w:space="0" w:color="auto"/>
                    <w:bottom w:val="none" w:sz="0" w:space="0" w:color="auto"/>
                    <w:right w:val="none" w:sz="0" w:space="0" w:color="auto"/>
                  </w:divBdr>
                  <w:divsChild>
                    <w:div w:id="1795784600">
                      <w:marLeft w:val="0"/>
                      <w:marRight w:val="0"/>
                      <w:marTop w:val="45"/>
                      <w:marBottom w:val="0"/>
                      <w:divBdr>
                        <w:top w:val="none" w:sz="0" w:space="0" w:color="auto"/>
                        <w:left w:val="none" w:sz="0" w:space="0" w:color="auto"/>
                        <w:bottom w:val="none" w:sz="0" w:space="0" w:color="auto"/>
                        <w:right w:val="none" w:sz="0" w:space="0" w:color="auto"/>
                      </w:divBdr>
                      <w:divsChild>
                        <w:div w:id="344747802">
                          <w:marLeft w:val="0"/>
                          <w:marRight w:val="0"/>
                          <w:marTop w:val="0"/>
                          <w:marBottom w:val="0"/>
                          <w:divBdr>
                            <w:top w:val="none" w:sz="0" w:space="0" w:color="auto"/>
                            <w:left w:val="none" w:sz="0" w:space="0" w:color="auto"/>
                            <w:bottom w:val="none" w:sz="0" w:space="0" w:color="auto"/>
                            <w:right w:val="none" w:sz="0" w:space="0" w:color="auto"/>
                          </w:divBdr>
                          <w:divsChild>
                            <w:div w:id="745801502">
                              <w:marLeft w:val="2070"/>
                              <w:marRight w:val="3810"/>
                              <w:marTop w:val="0"/>
                              <w:marBottom w:val="0"/>
                              <w:divBdr>
                                <w:top w:val="none" w:sz="0" w:space="0" w:color="auto"/>
                                <w:left w:val="none" w:sz="0" w:space="0" w:color="auto"/>
                                <w:bottom w:val="none" w:sz="0" w:space="0" w:color="auto"/>
                                <w:right w:val="none" w:sz="0" w:space="0" w:color="auto"/>
                              </w:divBdr>
                              <w:divsChild>
                                <w:div w:id="1586189145">
                                  <w:marLeft w:val="0"/>
                                  <w:marRight w:val="0"/>
                                  <w:marTop w:val="0"/>
                                  <w:marBottom w:val="0"/>
                                  <w:divBdr>
                                    <w:top w:val="none" w:sz="0" w:space="0" w:color="auto"/>
                                    <w:left w:val="none" w:sz="0" w:space="0" w:color="auto"/>
                                    <w:bottom w:val="none" w:sz="0" w:space="0" w:color="auto"/>
                                    <w:right w:val="none" w:sz="0" w:space="0" w:color="auto"/>
                                  </w:divBdr>
                                  <w:divsChild>
                                    <w:div w:id="221793027">
                                      <w:marLeft w:val="0"/>
                                      <w:marRight w:val="0"/>
                                      <w:marTop w:val="0"/>
                                      <w:marBottom w:val="0"/>
                                      <w:divBdr>
                                        <w:top w:val="none" w:sz="0" w:space="0" w:color="auto"/>
                                        <w:left w:val="none" w:sz="0" w:space="0" w:color="auto"/>
                                        <w:bottom w:val="none" w:sz="0" w:space="0" w:color="auto"/>
                                        <w:right w:val="none" w:sz="0" w:space="0" w:color="auto"/>
                                      </w:divBdr>
                                      <w:divsChild>
                                        <w:div w:id="749230236">
                                          <w:marLeft w:val="0"/>
                                          <w:marRight w:val="0"/>
                                          <w:marTop w:val="0"/>
                                          <w:marBottom w:val="0"/>
                                          <w:divBdr>
                                            <w:top w:val="none" w:sz="0" w:space="0" w:color="auto"/>
                                            <w:left w:val="none" w:sz="0" w:space="0" w:color="auto"/>
                                            <w:bottom w:val="none" w:sz="0" w:space="0" w:color="auto"/>
                                            <w:right w:val="none" w:sz="0" w:space="0" w:color="auto"/>
                                          </w:divBdr>
                                          <w:divsChild>
                                            <w:div w:id="1974678743">
                                              <w:marLeft w:val="0"/>
                                              <w:marRight w:val="0"/>
                                              <w:marTop w:val="0"/>
                                              <w:marBottom w:val="0"/>
                                              <w:divBdr>
                                                <w:top w:val="none" w:sz="0" w:space="0" w:color="auto"/>
                                                <w:left w:val="none" w:sz="0" w:space="0" w:color="auto"/>
                                                <w:bottom w:val="none" w:sz="0" w:space="0" w:color="auto"/>
                                                <w:right w:val="none" w:sz="0" w:space="0" w:color="auto"/>
                                              </w:divBdr>
                                              <w:divsChild>
                                                <w:div w:id="1764958423">
                                                  <w:marLeft w:val="0"/>
                                                  <w:marRight w:val="0"/>
                                                  <w:marTop w:val="0"/>
                                                  <w:marBottom w:val="0"/>
                                                  <w:divBdr>
                                                    <w:top w:val="none" w:sz="0" w:space="0" w:color="auto"/>
                                                    <w:left w:val="none" w:sz="0" w:space="0" w:color="auto"/>
                                                    <w:bottom w:val="none" w:sz="0" w:space="0" w:color="auto"/>
                                                    <w:right w:val="none" w:sz="0" w:space="0" w:color="auto"/>
                                                  </w:divBdr>
                                                  <w:divsChild>
                                                    <w:div w:id="1146161519">
                                                      <w:marLeft w:val="0"/>
                                                      <w:marRight w:val="0"/>
                                                      <w:marTop w:val="0"/>
                                                      <w:marBottom w:val="0"/>
                                                      <w:divBdr>
                                                        <w:top w:val="none" w:sz="0" w:space="0" w:color="auto"/>
                                                        <w:left w:val="none" w:sz="0" w:space="0" w:color="auto"/>
                                                        <w:bottom w:val="none" w:sz="0" w:space="0" w:color="auto"/>
                                                        <w:right w:val="none" w:sz="0" w:space="0" w:color="auto"/>
                                                      </w:divBdr>
                                                      <w:divsChild>
                                                        <w:div w:id="1576628000">
                                                          <w:marLeft w:val="0"/>
                                                          <w:marRight w:val="0"/>
                                                          <w:marTop w:val="0"/>
                                                          <w:marBottom w:val="0"/>
                                                          <w:divBdr>
                                                            <w:top w:val="none" w:sz="0" w:space="0" w:color="auto"/>
                                                            <w:left w:val="none" w:sz="0" w:space="0" w:color="auto"/>
                                                            <w:bottom w:val="none" w:sz="0" w:space="0" w:color="auto"/>
                                                            <w:right w:val="none" w:sz="0" w:space="0" w:color="auto"/>
                                                          </w:divBdr>
                                                          <w:divsChild>
                                                            <w:div w:id="964197384">
                                                              <w:marLeft w:val="0"/>
                                                              <w:marRight w:val="0"/>
                                                              <w:marTop w:val="0"/>
                                                              <w:marBottom w:val="0"/>
                                                              <w:divBdr>
                                                                <w:top w:val="none" w:sz="0" w:space="0" w:color="auto"/>
                                                                <w:left w:val="none" w:sz="0" w:space="0" w:color="auto"/>
                                                                <w:bottom w:val="none" w:sz="0" w:space="0" w:color="auto"/>
                                                                <w:right w:val="none" w:sz="0" w:space="0" w:color="auto"/>
                                                              </w:divBdr>
                                                              <w:divsChild>
                                                                <w:div w:id="529227347">
                                                                  <w:marLeft w:val="0"/>
                                                                  <w:marRight w:val="0"/>
                                                                  <w:marTop w:val="0"/>
                                                                  <w:marBottom w:val="0"/>
                                                                  <w:divBdr>
                                                                    <w:top w:val="none" w:sz="0" w:space="0" w:color="auto"/>
                                                                    <w:left w:val="none" w:sz="0" w:space="0" w:color="auto"/>
                                                                    <w:bottom w:val="none" w:sz="0" w:space="0" w:color="auto"/>
                                                                    <w:right w:val="none" w:sz="0" w:space="0" w:color="auto"/>
                                                                  </w:divBdr>
                                                                  <w:divsChild>
                                                                    <w:div w:id="1008826551">
                                                                      <w:marLeft w:val="0"/>
                                                                      <w:marRight w:val="0"/>
                                                                      <w:marTop w:val="0"/>
                                                                      <w:marBottom w:val="0"/>
                                                                      <w:divBdr>
                                                                        <w:top w:val="none" w:sz="0" w:space="0" w:color="auto"/>
                                                                        <w:left w:val="none" w:sz="0" w:space="0" w:color="auto"/>
                                                                        <w:bottom w:val="none" w:sz="0" w:space="0" w:color="auto"/>
                                                                        <w:right w:val="none" w:sz="0" w:space="0" w:color="auto"/>
                                                                      </w:divBdr>
                                                                      <w:divsChild>
                                                                        <w:div w:id="5398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18227">
      <w:bodyDiv w:val="1"/>
      <w:marLeft w:val="0"/>
      <w:marRight w:val="0"/>
      <w:marTop w:val="0"/>
      <w:marBottom w:val="0"/>
      <w:divBdr>
        <w:top w:val="none" w:sz="0" w:space="0" w:color="auto"/>
        <w:left w:val="none" w:sz="0" w:space="0" w:color="auto"/>
        <w:bottom w:val="none" w:sz="0" w:space="0" w:color="auto"/>
        <w:right w:val="none" w:sz="0" w:space="0" w:color="auto"/>
      </w:divBdr>
      <w:divsChild>
        <w:div w:id="1925532993">
          <w:marLeft w:val="0"/>
          <w:marRight w:val="0"/>
          <w:marTop w:val="0"/>
          <w:marBottom w:val="0"/>
          <w:divBdr>
            <w:top w:val="none" w:sz="0" w:space="0" w:color="auto"/>
            <w:left w:val="none" w:sz="0" w:space="0" w:color="auto"/>
            <w:bottom w:val="none" w:sz="0" w:space="0" w:color="auto"/>
            <w:right w:val="none" w:sz="0" w:space="0" w:color="auto"/>
          </w:divBdr>
          <w:divsChild>
            <w:div w:id="719524525">
              <w:marLeft w:val="0"/>
              <w:marRight w:val="0"/>
              <w:marTop w:val="0"/>
              <w:marBottom w:val="0"/>
              <w:divBdr>
                <w:top w:val="none" w:sz="0" w:space="0" w:color="auto"/>
                <w:left w:val="none" w:sz="0" w:space="0" w:color="auto"/>
                <w:bottom w:val="none" w:sz="0" w:space="0" w:color="auto"/>
                <w:right w:val="none" w:sz="0" w:space="0" w:color="auto"/>
              </w:divBdr>
              <w:divsChild>
                <w:div w:id="1952202127">
                  <w:marLeft w:val="0"/>
                  <w:marRight w:val="0"/>
                  <w:marTop w:val="0"/>
                  <w:marBottom w:val="0"/>
                  <w:divBdr>
                    <w:top w:val="none" w:sz="0" w:space="0" w:color="auto"/>
                    <w:left w:val="none" w:sz="0" w:space="0" w:color="auto"/>
                    <w:bottom w:val="none" w:sz="0" w:space="0" w:color="auto"/>
                    <w:right w:val="none" w:sz="0" w:space="0" w:color="auto"/>
                  </w:divBdr>
                  <w:divsChild>
                    <w:div w:id="1001398534">
                      <w:marLeft w:val="0"/>
                      <w:marRight w:val="0"/>
                      <w:marTop w:val="45"/>
                      <w:marBottom w:val="0"/>
                      <w:divBdr>
                        <w:top w:val="none" w:sz="0" w:space="0" w:color="auto"/>
                        <w:left w:val="none" w:sz="0" w:space="0" w:color="auto"/>
                        <w:bottom w:val="none" w:sz="0" w:space="0" w:color="auto"/>
                        <w:right w:val="none" w:sz="0" w:space="0" w:color="auto"/>
                      </w:divBdr>
                      <w:divsChild>
                        <w:div w:id="560287154">
                          <w:marLeft w:val="0"/>
                          <w:marRight w:val="0"/>
                          <w:marTop w:val="0"/>
                          <w:marBottom w:val="0"/>
                          <w:divBdr>
                            <w:top w:val="none" w:sz="0" w:space="0" w:color="auto"/>
                            <w:left w:val="none" w:sz="0" w:space="0" w:color="auto"/>
                            <w:bottom w:val="none" w:sz="0" w:space="0" w:color="auto"/>
                            <w:right w:val="none" w:sz="0" w:space="0" w:color="auto"/>
                          </w:divBdr>
                          <w:divsChild>
                            <w:div w:id="268199410">
                              <w:marLeft w:val="2070"/>
                              <w:marRight w:val="3810"/>
                              <w:marTop w:val="0"/>
                              <w:marBottom w:val="0"/>
                              <w:divBdr>
                                <w:top w:val="none" w:sz="0" w:space="0" w:color="auto"/>
                                <w:left w:val="none" w:sz="0" w:space="0" w:color="auto"/>
                                <w:bottom w:val="none" w:sz="0" w:space="0" w:color="auto"/>
                                <w:right w:val="none" w:sz="0" w:space="0" w:color="auto"/>
                              </w:divBdr>
                              <w:divsChild>
                                <w:div w:id="920211459">
                                  <w:marLeft w:val="0"/>
                                  <w:marRight w:val="0"/>
                                  <w:marTop w:val="0"/>
                                  <w:marBottom w:val="0"/>
                                  <w:divBdr>
                                    <w:top w:val="none" w:sz="0" w:space="0" w:color="auto"/>
                                    <w:left w:val="none" w:sz="0" w:space="0" w:color="auto"/>
                                    <w:bottom w:val="none" w:sz="0" w:space="0" w:color="auto"/>
                                    <w:right w:val="none" w:sz="0" w:space="0" w:color="auto"/>
                                  </w:divBdr>
                                  <w:divsChild>
                                    <w:div w:id="1893274970">
                                      <w:marLeft w:val="0"/>
                                      <w:marRight w:val="0"/>
                                      <w:marTop w:val="0"/>
                                      <w:marBottom w:val="0"/>
                                      <w:divBdr>
                                        <w:top w:val="none" w:sz="0" w:space="0" w:color="auto"/>
                                        <w:left w:val="none" w:sz="0" w:space="0" w:color="auto"/>
                                        <w:bottom w:val="none" w:sz="0" w:space="0" w:color="auto"/>
                                        <w:right w:val="none" w:sz="0" w:space="0" w:color="auto"/>
                                      </w:divBdr>
                                      <w:divsChild>
                                        <w:div w:id="1747846507">
                                          <w:marLeft w:val="0"/>
                                          <w:marRight w:val="0"/>
                                          <w:marTop w:val="0"/>
                                          <w:marBottom w:val="0"/>
                                          <w:divBdr>
                                            <w:top w:val="none" w:sz="0" w:space="0" w:color="auto"/>
                                            <w:left w:val="none" w:sz="0" w:space="0" w:color="auto"/>
                                            <w:bottom w:val="none" w:sz="0" w:space="0" w:color="auto"/>
                                            <w:right w:val="none" w:sz="0" w:space="0" w:color="auto"/>
                                          </w:divBdr>
                                          <w:divsChild>
                                            <w:div w:id="866408457">
                                              <w:marLeft w:val="0"/>
                                              <w:marRight w:val="0"/>
                                              <w:marTop w:val="0"/>
                                              <w:marBottom w:val="0"/>
                                              <w:divBdr>
                                                <w:top w:val="none" w:sz="0" w:space="0" w:color="auto"/>
                                                <w:left w:val="none" w:sz="0" w:space="0" w:color="auto"/>
                                                <w:bottom w:val="none" w:sz="0" w:space="0" w:color="auto"/>
                                                <w:right w:val="none" w:sz="0" w:space="0" w:color="auto"/>
                                              </w:divBdr>
                                              <w:divsChild>
                                                <w:div w:id="260068169">
                                                  <w:marLeft w:val="0"/>
                                                  <w:marRight w:val="0"/>
                                                  <w:marTop w:val="0"/>
                                                  <w:marBottom w:val="0"/>
                                                  <w:divBdr>
                                                    <w:top w:val="none" w:sz="0" w:space="0" w:color="auto"/>
                                                    <w:left w:val="none" w:sz="0" w:space="0" w:color="auto"/>
                                                    <w:bottom w:val="none" w:sz="0" w:space="0" w:color="auto"/>
                                                    <w:right w:val="none" w:sz="0" w:space="0" w:color="auto"/>
                                                  </w:divBdr>
                                                  <w:divsChild>
                                                    <w:div w:id="464742461">
                                                      <w:marLeft w:val="0"/>
                                                      <w:marRight w:val="0"/>
                                                      <w:marTop w:val="0"/>
                                                      <w:marBottom w:val="0"/>
                                                      <w:divBdr>
                                                        <w:top w:val="none" w:sz="0" w:space="0" w:color="auto"/>
                                                        <w:left w:val="none" w:sz="0" w:space="0" w:color="auto"/>
                                                        <w:bottom w:val="none" w:sz="0" w:space="0" w:color="auto"/>
                                                        <w:right w:val="none" w:sz="0" w:space="0" w:color="auto"/>
                                                      </w:divBdr>
                                                      <w:divsChild>
                                                        <w:div w:id="659314401">
                                                          <w:marLeft w:val="0"/>
                                                          <w:marRight w:val="0"/>
                                                          <w:marTop w:val="0"/>
                                                          <w:marBottom w:val="0"/>
                                                          <w:divBdr>
                                                            <w:top w:val="none" w:sz="0" w:space="0" w:color="auto"/>
                                                            <w:left w:val="none" w:sz="0" w:space="0" w:color="auto"/>
                                                            <w:bottom w:val="none" w:sz="0" w:space="0" w:color="auto"/>
                                                            <w:right w:val="none" w:sz="0" w:space="0" w:color="auto"/>
                                                          </w:divBdr>
                                                          <w:divsChild>
                                                            <w:div w:id="2044011036">
                                                              <w:marLeft w:val="0"/>
                                                              <w:marRight w:val="0"/>
                                                              <w:marTop w:val="0"/>
                                                              <w:marBottom w:val="0"/>
                                                              <w:divBdr>
                                                                <w:top w:val="none" w:sz="0" w:space="0" w:color="auto"/>
                                                                <w:left w:val="none" w:sz="0" w:space="0" w:color="auto"/>
                                                                <w:bottom w:val="none" w:sz="0" w:space="0" w:color="auto"/>
                                                                <w:right w:val="none" w:sz="0" w:space="0" w:color="auto"/>
                                                              </w:divBdr>
                                                              <w:divsChild>
                                                                <w:div w:id="22633898">
                                                                  <w:marLeft w:val="0"/>
                                                                  <w:marRight w:val="0"/>
                                                                  <w:marTop w:val="0"/>
                                                                  <w:marBottom w:val="0"/>
                                                                  <w:divBdr>
                                                                    <w:top w:val="none" w:sz="0" w:space="0" w:color="auto"/>
                                                                    <w:left w:val="none" w:sz="0" w:space="0" w:color="auto"/>
                                                                    <w:bottom w:val="none" w:sz="0" w:space="0" w:color="auto"/>
                                                                    <w:right w:val="none" w:sz="0" w:space="0" w:color="auto"/>
                                                                  </w:divBdr>
                                                                  <w:divsChild>
                                                                    <w:div w:id="1122847789">
                                                                      <w:marLeft w:val="0"/>
                                                                      <w:marRight w:val="0"/>
                                                                      <w:marTop w:val="0"/>
                                                                      <w:marBottom w:val="0"/>
                                                                      <w:divBdr>
                                                                        <w:top w:val="none" w:sz="0" w:space="0" w:color="auto"/>
                                                                        <w:left w:val="none" w:sz="0" w:space="0" w:color="auto"/>
                                                                        <w:bottom w:val="none" w:sz="0" w:space="0" w:color="auto"/>
                                                                        <w:right w:val="none" w:sz="0" w:space="0" w:color="auto"/>
                                                                      </w:divBdr>
                                                                      <w:divsChild>
                                                                        <w:div w:id="20531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921213">
      <w:bodyDiv w:val="1"/>
      <w:marLeft w:val="0"/>
      <w:marRight w:val="0"/>
      <w:marTop w:val="0"/>
      <w:marBottom w:val="0"/>
      <w:divBdr>
        <w:top w:val="none" w:sz="0" w:space="0" w:color="auto"/>
        <w:left w:val="none" w:sz="0" w:space="0" w:color="auto"/>
        <w:bottom w:val="none" w:sz="0" w:space="0" w:color="auto"/>
        <w:right w:val="none" w:sz="0" w:space="0" w:color="auto"/>
      </w:divBdr>
      <w:divsChild>
        <w:div w:id="508178985">
          <w:marLeft w:val="0"/>
          <w:marRight w:val="0"/>
          <w:marTop w:val="0"/>
          <w:marBottom w:val="0"/>
          <w:divBdr>
            <w:top w:val="none" w:sz="0" w:space="0" w:color="auto"/>
            <w:left w:val="none" w:sz="0" w:space="0" w:color="auto"/>
            <w:bottom w:val="none" w:sz="0" w:space="0" w:color="auto"/>
            <w:right w:val="none" w:sz="0" w:space="0" w:color="auto"/>
          </w:divBdr>
          <w:divsChild>
            <w:div w:id="1972512044">
              <w:marLeft w:val="0"/>
              <w:marRight w:val="0"/>
              <w:marTop w:val="0"/>
              <w:marBottom w:val="0"/>
              <w:divBdr>
                <w:top w:val="none" w:sz="0" w:space="0" w:color="auto"/>
                <w:left w:val="none" w:sz="0" w:space="0" w:color="auto"/>
                <w:bottom w:val="none" w:sz="0" w:space="0" w:color="auto"/>
                <w:right w:val="none" w:sz="0" w:space="0" w:color="auto"/>
              </w:divBdr>
              <w:divsChild>
                <w:div w:id="279798554">
                  <w:marLeft w:val="0"/>
                  <w:marRight w:val="0"/>
                  <w:marTop w:val="0"/>
                  <w:marBottom w:val="0"/>
                  <w:divBdr>
                    <w:top w:val="none" w:sz="0" w:space="0" w:color="auto"/>
                    <w:left w:val="none" w:sz="0" w:space="0" w:color="auto"/>
                    <w:bottom w:val="none" w:sz="0" w:space="0" w:color="auto"/>
                    <w:right w:val="none" w:sz="0" w:space="0" w:color="auto"/>
                  </w:divBdr>
                  <w:divsChild>
                    <w:div w:id="2122214878">
                      <w:marLeft w:val="0"/>
                      <w:marRight w:val="0"/>
                      <w:marTop w:val="45"/>
                      <w:marBottom w:val="0"/>
                      <w:divBdr>
                        <w:top w:val="none" w:sz="0" w:space="0" w:color="auto"/>
                        <w:left w:val="none" w:sz="0" w:space="0" w:color="auto"/>
                        <w:bottom w:val="none" w:sz="0" w:space="0" w:color="auto"/>
                        <w:right w:val="none" w:sz="0" w:space="0" w:color="auto"/>
                      </w:divBdr>
                      <w:divsChild>
                        <w:div w:id="828180357">
                          <w:marLeft w:val="0"/>
                          <w:marRight w:val="0"/>
                          <w:marTop w:val="0"/>
                          <w:marBottom w:val="0"/>
                          <w:divBdr>
                            <w:top w:val="none" w:sz="0" w:space="0" w:color="auto"/>
                            <w:left w:val="none" w:sz="0" w:space="0" w:color="auto"/>
                            <w:bottom w:val="none" w:sz="0" w:space="0" w:color="auto"/>
                            <w:right w:val="none" w:sz="0" w:space="0" w:color="auto"/>
                          </w:divBdr>
                          <w:divsChild>
                            <w:div w:id="1663702682">
                              <w:marLeft w:val="2070"/>
                              <w:marRight w:val="3810"/>
                              <w:marTop w:val="0"/>
                              <w:marBottom w:val="0"/>
                              <w:divBdr>
                                <w:top w:val="none" w:sz="0" w:space="0" w:color="auto"/>
                                <w:left w:val="none" w:sz="0" w:space="0" w:color="auto"/>
                                <w:bottom w:val="none" w:sz="0" w:space="0" w:color="auto"/>
                                <w:right w:val="none" w:sz="0" w:space="0" w:color="auto"/>
                              </w:divBdr>
                              <w:divsChild>
                                <w:div w:id="1746101247">
                                  <w:marLeft w:val="0"/>
                                  <w:marRight w:val="0"/>
                                  <w:marTop w:val="0"/>
                                  <w:marBottom w:val="0"/>
                                  <w:divBdr>
                                    <w:top w:val="none" w:sz="0" w:space="0" w:color="auto"/>
                                    <w:left w:val="none" w:sz="0" w:space="0" w:color="auto"/>
                                    <w:bottom w:val="none" w:sz="0" w:space="0" w:color="auto"/>
                                    <w:right w:val="none" w:sz="0" w:space="0" w:color="auto"/>
                                  </w:divBdr>
                                  <w:divsChild>
                                    <w:div w:id="290983489">
                                      <w:marLeft w:val="0"/>
                                      <w:marRight w:val="0"/>
                                      <w:marTop w:val="0"/>
                                      <w:marBottom w:val="0"/>
                                      <w:divBdr>
                                        <w:top w:val="none" w:sz="0" w:space="0" w:color="auto"/>
                                        <w:left w:val="none" w:sz="0" w:space="0" w:color="auto"/>
                                        <w:bottom w:val="none" w:sz="0" w:space="0" w:color="auto"/>
                                        <w:right w:val="none" w:sz="0" w:space="0" w:color="auto"/>
                                      </w:divBdr>
                                      <w:divsChild>
                                        <w:div w:id="2137943031">
                                          <w:marLeft w:val="0"/>
                                          <w:marRight w:val="0"/>
                                          <w:marTop w:val="0"/>
                                          <w:marBottom w:val="0"/>
                                          <w:divBdr>
                                            <w:top w:val="none" w:sz="0" w:space="0" w:color="auto"/>
                                            <w:left w:val="none" w:sz="0" w:space="0" w:color="auto"/>
                                            <w:bottom w:val="none" w:sz="0" w:space="0" w:color="auto"/>
                                            <w:right w:val="none" w:sz="0" w:space="0" w:color="auto"/>
                                          </w:divBdr>
                                          <w:divsChild>
                                            <w:div w:id="1527911041">
                                              <w:marLeft w:val="0"/>
                                              <w:marRight w:val="0"/>
                                              <w:marTop w:val="0"/>
                                              <w:marBottom w:val="0"/>
                                              <w:divBdr>
                                                <w:top w:val="none" w:sz="0" w:space="0" w:color="auto"/>
                                                <w:left w:val="none" w:sz="0" w:space="0" w:color="auto"/>
                                                <w:bottom w:val="none" w:sz="0" w:space="0" w:color="auto"/>
                                                <w:right w:val="none" w:sz="0" w:space="0" w:color="auto"/>
                                              </w:divBdr>
                                              <w:divsChild>
                                                <w:div w:id="1818761877">
                                                  <w:marLeft w:val="0"/>
                                                  <w:marRight w:val="0"/>
                                                  <w:marTop w:val="0"/>
                                                  <w:marBottom w:val="0"/>
                                                  <w:divBdr>
                                                    <w:top w:val="none" w:sz="0" w:space="0" w:color="auto"/>
                                                    <w:left w:val="none" w:sz="0" w:space="0" w:color="auto"/>
                                                    <w:bottom w:val="none" w:sz="0" w:space="0" w:color="auto"/>
                                                    <w:right w:val="none" w:sz="0" w:space="0" w:color="auto"/>
                                                  </w:divBdr>
                                                  <w:divsChild>
                                                    <w:div w:id="226036139">
                                                      <w:marLeft w:val="0"/>
                                                      <w:marRight w:val="0"/>
                                                      <w:marTop w:val="0"/>
                                                      <w:marBottom w:val="0"/>
                                                      <w:divBdr>
                                                        <w:top w:val="none" w:sz="0" w:space="0" w:color="auto"/>
                                                        <w:left w:val="none" w:sz="0" w:space="0" w:color="auto"/>
                                                        <w:bottom w:val="none" w:sz="0" w:space="0" w:color="auto"/>
                                                        <w:right w:val="none" w:sz="0" w:space="0" w:color="auto"/>
                                                      </w:divBdr>
                                                      <w:divsChild>
                                                        <w:div w:id="1518276833">
                                                          <w:marLeft w:val="0"/>
                                                          <w:marRight w:val="0"/>
                                                          <w:marTop w:val="0"/>
                                                          <w:marBottom w:val="0"/>
                                                          <w:divBdr>
                                                            <w:top w:val="none" w:sz="0" w:space="0" w:color="auto"/>
                                                            <w:left w:val="none" w:sz="0" w:space="0" w:color="auto"/>
                                                            <w:bottom w:val="none" w:sz="0" w:space="0" w:color="auto"/>
                                                            <w:right w:val="none" w:sz="0" w:space="0" w:color="auto"/>
                                                          </w:divBdr>
                                                          <w:divsChild>
                                                            <w:div w:id="1905024099">
                                                              <w:marLeft w:val="0"/>
                                                              <w:marRight w:val="0"/>
                                                              <w:marTop w:val="0"/>
                                                              <w:marBottom w:val="0"/>
                                                              <w:divBdr>
                                                                <w:top w:val="none" w:sz="0" w:space="0" w:color="auto"/>
                                                                <w:left w:val="none" w:sz="0" w:space="0" w:color="auto"/>
                                                                <w:bottom w:val="none" w:sz="0" w:space="0" w:color="auto"/>
                                                                <w:right w:val="none" w:sz="0" w:space="0" w:color="auto"/>
                                                              </w:divBdr>
                                                              <w:divsChild>
                                                                <w:div w:id="1944919705">
                                                                  <w:marLeft w:val="0"/>
                                                                  <w:marRight w:val="0"/>
                                                                  <w:marTop w:val="0"/>
                                                                  <w:marBottom w:val="0"/>
                                                                  <w:divBdr>
                                                                    <w:top w:val="none" w:sz="0" w:space="0" w:color="auto"/>
                                                                    <w:left w:val="none" w:sz="0" w:space="0" w:color="auto"/>
                                                                    <w:bottom w:val="none" w:sz="0" w:space="0" w:color="auto"/>
                                                                    <w:right w:val="none" w:sz="0" w:space="0" w:color="auto"/>
                                                                  </w:divBdr>
                                                                  <w:divsChild>
                                                                    <w:div w:id="337001809">
                                                                      <w:marLeft w:val="0"/>
                                                                      <w:marRight w:val="0"/>
                                                                      <w:marTop w:val="0"/>
                                                                      <w:marBottom w:val="0"/>
                                                                      <w:divBdr>
                                                                        <w:top w:val="none" w:sz="0" w:space="0" w:color="auto"/>
                                                                        <w:left w:val="none" w:sz="0" w:space="0" w:color="auto"/>
                                                                        <w:bottom w:val="none" w:sz="0" w:space="0" w:color="auto"/>
                                                                        <w:right w:val="none" w:sz="0" w:space="0" w:color="auto"/>
                                                                      </w:divBdr>
                                                                      <w:divsChild>
                                                                        <w:div w:id="16081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781666">
      <w:bodyDiv w:val="1"/>
      <w:marLeft w:val="0"/>
      <w:marRight w:val="0"/>
      <w:marTop w:val="0"/>
      <w:marBottom w:val="0"/>
      <w:divBdr>
        <w:top w:val="none" w:sz="0" w:space="0" w:color="auto"/>
        <w:left w:val="none" w:sz="0" w:space="0" w:color="auto"/>
        <w:bottom w:val="none" w:sz="0" w:space="0" w:color="auto"/>
        <w:right w:val="none" w:sz="0" w:space="0" w:color="auto"/>
      </w:divBdr>
    </w:div>
    <w:div w:id="2085880720">
      <w:bodyDiv w:val="1"/>
      <w:marLeft w:val="0"/>
      <w:marRight w:val="0"/>
      <w:marTop w:val="0"/>
      <w:marBottom w:val="0"/>
      <w:divBdr>
        <w:top w:val="none" w:sz="0" w:space="0" w:color="auto"/>
        <w:left w:val="none" w:sz="0" w:space="0" w:color="auto"/>
        <w:bottom w:val="none" w:sz="0" w:space="0" w:color="auto"/>
        <w:right w:val="none" w:sz="0" w:space="0" w:color="auto"/>
      </w:divBdr>
    </w:div>
    <w:div w:id="2121532834">
      <w:bodyDiv w:val="1"/>
      <w:marLeft w:val="0"/>
      <w:marRight w:val="0"/>
      <w:marTop w:val="0"/>
      <w:marBottom w:val="0"/>
      <w:divBdr>
        <w:top w:val="none" w:sz="0" w:space="0" w:color="auto"/>
        <w:left w:val="none" w:sz="0" w:space="0" w:color="auto"/>
        <w:bottom w:val="none" w:sz="0" w:space="0" w:color="auto"/>
        <w:right w:val="none" w:sz="0" w:space="0" w:color="auto"/>
      </w:divBdr>
      <w:divsChild>
        <w:div w:id="774596008">
          <w:marLeft w:val="0"/>
          <w:marRight w:val="0"/>
          <w:marTop w:val="0"/>
          <w:marBottom w:val="0"/>
          <w:divBdr>
            <w:top w:val="none" w:sz="0" w:space="0" w:color="auto"/>
            <w:left w:val="none" w:sz="0" w:space="0" w:color="auto"/>
            <w:bottom w:val="none" w:sz="0" w:space="0" w:color="auto"/>
            <w:right w:val="none" w:sz="0" w:space="0" w:color="auto"/>
          </w:divBdr>
          <w:divsChild>
            <w:div w:id="1913347930">
              <w:marLeft w:val="0"/>
              <w:marRight w:val="0"/>
              <w:marTop w:val="0"/>
              <w:marBottom w:val="0"/>
              <w:divBdr>
                <w:top w:val="none" w:sz="0" w:space="0" w:color="auto"/>
                <w:left w:val="none" w:sz="0" w:space="0" w:color="auto"/>
                <w:bottom w:val="none" w:sz="0" w:space="0" w:color="auto"/>
                <w:right w:val="none" w:sz="0" w:space="0" w:color="auto"/>
              </w:divBdr>
              <w:divsChild>
                <w:div w:id="1045329761">
                  <w:marLeft w:val="0"/>
                  <w:marRight w:val="0"/>
                  <w:marTop w:val="0"/>
                  <w:marBottom w:val="0"/>
                  <w:divBdr>
                    <w:top w:val="none" w:sz="0" w:space="0" w:color="auto"/>
                    <w:left w:val="none" w:sz="0" w:space="0" w:color="auto"/>
                    <w:bottom w:val="none" w:sz="0" w:space="0" w:color="auto"/>
                    <w:right w:val="none" w:sz="0" w:space="0" w:color="auto"/>
                  </w:divBdr>
                  <w:divsChild>
                    <w:div w:id="615062785">
                      <w:marLeft w:val="0"/>
                      <w:marRight w:val="0"/>
                      <w:marTop w:val="45"/>
                      <w:marBottom w:val="0"/>
                      <w:divBdr>
                        <w:top w:val="none" w:sz="0" w:space="0" w:color="auto"/>
                        <w:left w:val="none" w:sz="0" w:space="0" w:color="auto"/>
                        <w:bottom w:val="none" w:sz="0" w:space="0" w:color="auto"/>
                        <w:right w:val="none" w:sz="0" w:space="0" w:color="auto"/>
                      </w:divBdr>
                      <w:divsChild>
                        <w:div w:id="246042974">
                          <w:marLeft w:val="0"/>
                          <w:marRight w:val="0"/>
                          <w:marTop w:val="0"/>
                          <w:marBottom w:val="0"/>
                          <w:divBdr>
                            <w:top w:val="none" w:sz="0" w:space="0" w:color="auto"/>
                            <w:left w:val="none" w:sz="0" w:space="0" w:color="auto"/>
                            <w:bottom w:val="none" w:sz="0" w:space="0" w:color="auto"/>
                            <w:right w:val="none" w:sz="0" w:space="0" w:color="auto"/>
                          </w:divBdr>
                          <w:divsChild>
                            <w:div w:id="316342649">
                              <w:marLeft w:val="2070"/>
                              <w:marRight w:val="3810"/>
                              <w:marTop w:val="0"/>
                              <w:marBottom w:val="0"/>
                              <w:divBdr>
                                <w:top w:val="none" w:sz="0" w:space="0" w:color="auto"/>
                                <w:left w:val="none" w:sz="0" w:space="0" w:color="auto"/>
                                <w:bottom w:val="none" w:sz="0" w:space="0" w:color="auto"/>
                                <w:right w:val="none" w:sz="0" w:space="0" w:color="auto"/>
                              </w:divBdr>
                              <w:divsChild>
                                <w:div w:id="1894387800">
                                  <w:marLeft w:val="0"/>
                                  <w:marRight w:val="0"/>
                                  <w:marTop w:val="0"/>
                                  <w:marBottom w:val="0"/>
                                  <w:divBdr>
                                    <w:top w:val="none" w:sz="0" w:space="0" w:color="auto"/>
                                    <w:left w:val="none" w:sz="0" w:space="0" w:color="auto"/>
                                    <w:bottom w:val="none" w:sz="0" w:space="0" w:color="auto"/>
                                    <w:right w:val="none" w:sz="0" w:space="0" w:color="auto"/>
                                  </w:divBdr>
                                  <w:divsChild>
                                    <w:div w:id="1399786413">
                                      <w:marLeft w:val="0"/>
                                      <w:marRight w:val="0"/>
                                      <w:marTop w:val="0"/>
                                      <w:marBottom w:val="0"/>
                                      <w:divBdr>
                                        <w:top w:val="none" w:sz="0" w:space="0" w:color="auto"/>
                                        <w:left w:val="none" w:sz="0" w:space="0" w:color="auto"/>
                                        <w:bottom w:val="none" w:sz="0" w:space="0" w:color="auto"/>
                                        <w:right w:val="none" w:sz="0" w:space="0" w:color="auto"/>
                                      </w:divBdr>
                                      <w:divsChild>
                                        <w:div w:id="674261915">
                                          <w:marLeft w:val="0"/>
                                          <w:marRight w:val="0"/>
                                          <w:marTop w:val="0"/>
                                          <w:marBottom w:val="0"/>
                                          <w:divBdr>
                                            <w:top w:val="none" w:sz="0" w:space="0" w:color="auto"/>
                                            <w:left w:val="none" w:sz="0" w:space="0" w:color="auto"/>
                                            <w:bottom w:val="none" w:sz="0" w:space="0" w:color="auto"/>
                                            <w:right w:val="none" w:sz="0" w:space="0" w:color="auto"/>
                                          </w:divBdr>
                                          <w:divsChild>
                                            <w:div w:id="1016424196">
                                              <w:marLeft w:val="0"/>
                                              <w:marRight w:val="0"/>
                                              <w:marTop w:val="0"/>
                                              <w:marBottom w:val="0"/>
                                              <w:divBdr>
                                                <w:top w:val="none" w:sz="0" w:space="0" w:color="auto"/>
                                                <w:left w:val="none" w:sz="0" w:space="0" w:color="auto"/>
                                                <w:bottom w:val="none" w:sz="0" w:space="0" w:color="auto"/>
                                                <w:right w:val="none" w:sz="0" w:space="0" w:color="auto"/>
                                              </w:divBdr>
                                              <w:divsChild>
                                                <w:div w:id="1043602629">
                                                  <w:marLeft w:val="0"/>
                                                  <w:marRight w:val="0"/>
                                                  <w:marTop w:val="0"/>
                                                  <w:marBottom w:val="0"/>
                                                  <w:divBdr>
                                                    <w:top w:val="none" w:sz="0" w:space="0" w:color="auto"/>
                                                    <w:left w:val="none" w:sz="0" w:space="0" w:color="auto"/>
                                                    <w:bottom w:val="none" w:sz="0" w:space="0" w:color="auto"/>
                                                    <w:right w:val="none" w:sz="0" w:space="0" w:color="auto"/>
                                                  </w:divBdr>
                                                  <w:divsChild>
                                                    <w:div w:id="504252282">
                                                      <w:marLeft w:val="0"/>
                                                      <w:marRight w:val="0"/>
                                                      <w:marTop w:val="0"/>
                                                      <w:marBottom w:val="0"/>
                                                      <w:divBdr>
                                                        <w:top w:val="none" w:sz="0" w:space="0" w:color="auto"/>
                                                        <w:left w:val="none" w:sz="0" w:space="0" w:color="auto"/>
                                                        <w:bottom w:val="none" w:sz="0" w:space="0" w:color="auto"/>
                                                        <w:right w:val="none" w:sz="0" w:space="0" w:color="auto"/>
                                                      </w:divBdr>
                                                      <w:divsChild>
                                                        <w:div w:id="432752349">
                                                          <w:marLeft w:val="0"/>
                                                          <w:marRight w:val="0"/>
                                                          <w:marTop w:val="0"/>
                                                          <w:marBottom w:val="0"/>
                                                          <w:divBdr>
                                                            <w:top w:val="none" w:sz="0" w:space="0" w:color="auto"/>
                                                            <w:left w:val="none" w:sz="0" w:space="0" w:color="auto"/>
                                                            <w:bottom w:val="none" w:sz="0" w:space="0" w:color="auto"/>
                                                            <w:right w:val="none" w:sz="0" w:space="0" w:color="auto"/>
                                                          </w:divBdr>
                                                          <w:divsChild>
                                                            <w:div w:id="1350597975">
                                                              <w:marLeft w:val="0"/>
                                                              <w:marRight w:val="0"/>
                                                              <w:marTop w:val="0"/>
                                                              <w:marBottom w:val="0"/>
                                                              <w:divBdr>
                                                                <w:top w:val="none" w:sz="0" w:space="0" w:color="auto"/>
                                                                <w:left w:val="none" w:sz="0" w:space="0" w:color="auto"/>
                                                                <w:bottom w:val="none" w:sz="0" w:space="0" w:color="auto"/>
                                                                <w:right w:val="none" w:sz="0" w:space="0" w:color="auto"/>
                                                              </w:divBdr>
                                                              <w:divsChild>
                                                                <w:div w:id="1226448126">
                                                                  <w:marLeft w:val="0"/>
                                                                  <w:marRight w:val="0"/>
                                                                  <w:marTop w:val="0"/>
                                                                  <w:marBottom w:val="0"/>
                                                                  <w:divBdr>
                                                                    <w:top w:val="none" w:sz="0" w:space="0" w:color="auto"/>
                                                                    <w:left w:val="none" w:sz="0" w:space="0" w:color="auto"/>
                                                                    <w:bottom w:val="none" w:sz="0" w:space="0" w:color="auto"/>
                                                                    <w:right w:val="none" w:sz="0" w:space="0" w:color="auto"/>
                                                                  </w:divBdr>
                                                                  <w:divsChild>
                                                                    <w:div w:id="411853002">
                                                                      <w:marLeft w:val="0"/>
                                                                      <w:marRight w:val="0"/>
                                                                      <w:marTop w:val="0"/>
                                                                      <w:marBottom w:val="0"/>
                                                                      <w:divBdr>
                                                                        <w:top w:val="none" w:sz="0" w:space="0" w:color="auto"/>
                                                                        <w:left w:val="none" w:sz="0" w:space="0" w:color="auto"/>
                                                                        <w:bottom w:val="none" w:sz="0" w:space="0" w:color="auto"/>
                                                                        <w:right w:val="none" w:sz="0" w:space="0" w:color="auto"/>
                                                                      </w:divBdr>
                                                                      <w:divsChild>
                                                                        <w:div w:id="3269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A8770-D41E-439B-8D8E-A8DE4170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2254</Words>
  <Characters>12848</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Bermuda Monetary Authority</Company>
  <LinksUpToDate>false</LinksUpToDate>
  <CharactersWithSpaces>15072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Lofvendahl, Gunilla</cp:lastModifiedBy>
  <cp:revision>2</cp:revision>
  <cp:lastPrinted>2015-05-08T15:14:00Z</cp:lastPrinted>
  <dcterms:created xsi:type="dcterms:W3CDTF">2015-05-21T08:55:00Z</dcterms:created>
  <dcterms:modified xsi:type="dcterms:W3CDTF">2015-05-21T08:55:00Z</dcterms:modified>
</cp:coreProperties>
</file>